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1E" w:rsidRDefault="005C7B1E" w:rsidP="00D41571">
      <w:pPr>
        <w:shd w:val="clear" w:color="auto" w:fill="FFFFFF"/>
        <w:tabs>
          <w:tab w:val="left" w:pos="-5529"/>
        </w:tabs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41A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C7B1E" w:rsidRPr="00DD3421" w:rsidRDefault="005C7B1E" w:rsidP="00D41571">
      <w:pPr>
        <w:shd w:val="clear" w:color="auto" w:fill="FFFFFF"/>
        <w:tabs>
          <w:tab w:val="left" w:pos="-5529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D3421">
        <w:rPr>
          <w:rFonts w:ascii="Times New Roman" w:hAnsi="Times New Roman" w:cs="Times New Roman"/>
          <w:b/>
          <w:sz w:val="28"/>
          <w:szCs w:val="28"/>
        </w:rPr>
        <w:t>несен бюджетно-финансовой комиссией</w:t>
      </w:r>
    </w:p>
    <w:p w:rsidR="005C7B1E" w:rsidRDefault="005C7B1E" w:rsidP="00D415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B1E" w:rsidRDefault="005C7B1E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C7B1E" w:rsidRPr="0068441A" w:rsidRDefault="005C7B1E" w:rsidP="00232944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СОБРАНИЕ</w:t>
      </w:r>
    </w:p>
    <w:p w:rsidR="005C7B1E" w:rsidRPr="0068441A" w:rsidRDefault="005C7B1E" w:rsidP="00D41571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 xml:space="preserve">ВНУТРИГОРОДСКОГО МУНИЦИПАЛЬНОГО ОБРАЗОВАНИЯ </w:t>
      </w:r>
    </w:p>
    <w:p w:rsidR="005C7B1E" w:rsidRPr="0068441A" w:rsidRDefault="005C7B1E" w:rsidP="00D41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1A">
        <w:rPr>
          <w:rFonts w:ascii="Times New Roman" w:hAnsi="Times New Roman" w:cs="Times New Roman"/>
          <w:b/>
          <w:caps/>
          <w:sz w:val="28"/>
          <w:szCs w:val="28"/>
        </w:rPr>
        <w:t>Щукино</w:t>
      </w:r>
      <w:r w:rsidRPr="006844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B1E" w:rsidRPr="0068441A" w:rsidRDefault="005C7B1E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>В ГОРОДЕ МОСКВЕ</w:t>
      </w:r>
    </w:p>
    <w:p w:rsidR="005C7B1E" w:rsidRPr="0068441A" w:rsidRDefault="005C7B1E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C7B1E" w:rsidRPr="0068441A" w:rsidRDefault="005C7B1E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 xml:space="preserve">Р Е Ш Е Н И Е </w:t>
      </w:r>
    </w:p>
    <w:p w:rsidR="005C7B1E" w:rsidRPr="0068441A" w:rsidRDefault="005C7B1E" w:rsidP="00D415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7B1E" w:rsidRDefault="005C7B1E" w:rsidP="00D41571">
      <w:pPr>
        <w:rPr>
          <w:rFonts w:ascii="Times New Roman" w:hAnsi="Times New Roman" w:cs="Times New Roman"/>
          <w:sz w:val="28"/>
          <w:szCs w:val="28"/>
        </w:rPr>
      </w:pPr>
      <w:r w:rsidRPr="0068441A">
        <w:rPr>
          <w:rFonts w:ascii="Times New Roman" w:hAnsi="Times New Roman" w:cs="Times New Roman"/>
          <w:sz w:val="28"/>
          <w:szCs w:val="28"/>
        </w:rPr>
        <w:t>__  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441A">
        <w:rPr>
          <w:rFonts w:ascii="Times New Roman" w:hAnsi="Times New Roman" w:cs="Times New Roman"/>
          <w:sz w:val="28"/>
          <w:szCs w:val="28"/>
        </w:rPr>
        <w:t xml:space="preserve"> года   № _______</w:t>
      </w:r>
    </w:p>
    <w:p w:rsidR="005C7B1E" w:rsidRPr="0068441A" w:rsidRDefault="005C7B1E" w:rsidP="00D41571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 w:rsidP="00D41571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 w:rsidRPr="009453BB">
        <w:rPr>
          <w:rStyle w:val="FontStyle11"/>
          <w:sz w:val="28"/>
          <w:szCs w:val="28"/>
        </w:rPr>
        <w:t>О проекте</w:t>
      </w:r>
      <w:r>
        <w:rPr>
          <w:rStyle w:val="FontStyle11"/>
          <w:sz w:val="28"/>
          <w:szCs w:val="28"/>
        </w:rPr>
        <w:t xml:space="preserve"> решения муниципального Собрания</w:t>
      </w:r>
    </w:p>
    <w:p w:rsidR="005C7B1E" w:rsidRDefault="005C7B1E" w:rsidP="00D41571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внутригородского муниципального образования</w:t>
      </w:r>
    </w:p>
    <w:p w:rsidR="005C7B1E" w:rsidRPr="009453BB" w:rsidRDefault="005C7B1E" w:rsidP="00D41571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Щукино в городе Москве</w:t>
      </w:r>
      <w:r w:rsidRPr="009453BB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«О бюджете</w:t>
      </w:r>
      <w:r w:rsidRPr="009453BB">
        <w:rPr>
          <w:rStyle w:val="FontStyle11"/>
          <w:sz w:val="28"/>
          <w:szCs w:val="28"/>
        </w:rPr>
        <w:t xml:space="preserve"> внутригородского</w:t>
      </w:r>
    </w:p>
    <w:p w:rsidR="005C7B1E" w:rsidRPr="009453BB" w:rsidRDefault="005C7B1E" w:rsidP="00D41571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 w:rsidRPr="009453BB">
        <w:rPr>
          <w:rStyle w:val="FontStyle11"/>
          <w:sz w:val="28"/>
          <w:szCs w:val="28"/>
        </w:rPr>
        <w:t xml:space="preserve">муниципального образования Щукино </w:t>
      </w:r>
    </w:p>
    <w:p w:rsidR="005C7B1E" w:rsidRPr="009453BB" w:rsidRDefault="005C7B1E" w:rsidP="00D41571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 w:rsidRPr="009453BB">
        <w:rPr>
          <w:rStyle w:val="FontStyle11"/>
          <w:sz w:val="28"/>
          <w:szCs w:val="28"/>
        </w:rPr>
        <w:t>в городе Москве на 201</w:t>
      </w:r>
      <w:r>
        <w:rPr>
          <w:rStyle w:val="FontStyle11"/>
          <w:sz w:val="28"/>
          <w:szCs w:val="28"/>
        </w:rPr>
        <w:t xml:space="preserve">6 год </w:t>
      </w:r>
    </w:p>
    <w:p w:rsidR="005C7B1E" w:rsidRPr="009453BB" w:rsidRDefault="005C7B1E" w:rsidP="00D41571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</w:p>
    <w:p w:rsidR="005C7B1E" w:rsidRPr="009453BB" w:rsidRDefault="005C7B1E" w:rsidP="00D41571">
      <w:pPr>
        <w:ind w:firstLine="567"/>
        <w:jc w:val="both"/>
        <w:rPr>
          <w:rStyle w:val="FontStyle11"/>
          <w:sz w:val="28"/>
          <w:szCs w:val="28"/>
        </w:rPr>
      </w:pPr>
      <w:r w:rsidRPr="009453BB">
        <w:rPr>
          <w:rFonts w:ascii="Times New Roman" w:hAnsi="Times New Roman" w:cs="Times New Roman"/>
          <w:sz w:val="28"/>
          <w:szCs w:val="28"/>
        </w:rPr>
        <w:t xml:space="preserve">В соответствии с Уставом внутригородского муниципального образования Щукино в городе Москве и Положением о бюджетном процессе во внутригородском муниципальном образовании Щукино в городе Москве, утверждённого решением муниципального Собрания от 21.05.2009 г. № 06/4  «Об утверждении Положения о бюджетном процессе во внутригородском муниципальном образовании Щукино в городе Москве», </w:t>
      </w:r>
      <w:r w:rsidRPr="009453BB">
        <w:rPr>
          <w:rFonts w:ascii="Times New Roman" w:hAnsi="Times New Roman" w:cs="Times New Roman"/>
          <w:b/>
          <w:sz w:val="28"/>
          <w:szCs w:val="28"/>
        </w:rPr>
        <w:t xml:space="preserve">муниципальное Собрание решило: </w:t>
      </w:r>
    </w:p>
    <w:p w:rsidR="005C7B1E" w:rsidRPr="009453BB" w:rsidRDefault="005C7B1E" w:rsidP="00D41571">
      <w:pPr>
        <w:tabs>
          <w:tab w:val="left" w:pos="59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3BB">
        <w:rPr>
          <w:rFonts w:ascii="Times New Roman" w:hAnsi="Times New Roman" w:cs="Times New Roman"/>
          <w:sz w:val="28"/>
          <w:szCs w:val="28"/>
        </w:rPr>
        <w:t>1. Утвердить</w:t>
      </w:r>
      <w:r w:rsidRPr="009453BB">
        <w:rPr>
          <w:rFonts w:ascii="Times New Roman" w:hAnsi="Times New Roman" w:cs="Times New Roman"/>
          <w:color w:val="000000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 муниципального Собрания внутригородского муниципального образования Щукино в городе Москве «О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 w:rsidRPr="009453BB">
        <w:rPr>
          <w:rFonts w:ascii="Times New Roman" w:hAnsi="Times New Roman" w:cs="Times New Roman"/>
          <w:sz w:val="28"/>
          <w:szCs w:val="28"/>
        </w:rPr>
        <w:t xml:space="preserve"> </w:t>
      </w:r>
      <w:r w:rsidRPr="009453BB">
        <w:rPr>
          <w:rStyle w:val="FontStyle13"/>
          <w:sz w:val="28"/>
          <w:szCs w:val="28"/>
        </w:rPr>
        <w:t>внутригородского</w:t>
      </w:r>
      <w:r w:rsidRPr="009453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Щукино в городе Москве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53BB">
        <w:rPr>
          <w:rFonts w:ascii="Times New Roman" w:hAnsi="Times New Roman" w:cs="Times New Roman"/>
          <w:sz w:val="28"/>
          <w:szCs w:val="28"/>
        </w:rPr>
        <w:t xml:space="preserve"> год по следующим показателям в первом чтении:   </w:t>
      </w:r>
    </w:p>
    <w:p w:rsidR="005C7B1E" w:rsidRPr="009453BB" w:rsidRDefault="005C7B1E" w:rsidP="00D41571">
      <w:pPr>
        <w:tabs>
          <w:tab w:val="left" w:pos="59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3BB">
        <w:rPr>
          <w:rFonts w:ascii="Times New Roman" w:hAnsi="Times New Roman" w:cs="Times New Roman"/>
          <w:sz w:val="28"/>
          <w:szCs w:val="28"/>
        </w:rPr>
        <w:t xml:space="preserve">1.1. По </w:t>
      </w:r>
      <w:r w:rsidRPr="009453BB">
        <w:rPr>
          <w:rStyle w:val="FontStyle13"/>
          <w:sz w:val="28"/>
          <w:szCs w:val="28"/>
        </w:rPr>
        <w:t>основным характеристикам бюджета внутригородского муници</w:t>
      </w:r>
      <w:r w:rsidRPr="009453BB">
        <w:rPr>
          <w:rStyle w:val="FontStyle13"/>
          <w:sz w:val="28"/>
          <w:szCs w:val="28"/>
        </w:rPr>
        <w:softHyphen/>
        <w:t>пального образования:</w:t>
      </w:r>
    </w:p>
    <w:p w:rsidR="005C7B1E" w:rsidRPr="009453BB" w:rsidRDefault="005C7B1E" w:rsidP="00D41571">
      <w:pPr>
        <w:pStyle w:val="Style2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3"/>
          <w:sz w:val="28"/>
          <w:szCs w:val="28"/>
        </w:rPr>
        <w:t>1) прогнозируемый объем доходов бюджета внутригородского муници</w:t>
      </w:r>
      <w:r w:rsidRPr="009453BB">
        <w:rPr>
          <w:rStyle w:val="FontStyle13"/>
          <w:sz w:val="28"/>
          <w:szCs w:val="28"/>
        </w:rPr>
        <w:softHyphen/>
        <w:t>пального образования в сумме 60</w:t>
      </w:r>
      <w:r>
        <w:rPr>
          <w:rStyle w:val="FontStyle13"/>
          <w:sz w:val="28"/>
          <w:szCs w:val="28"/>
        </w:rPr>
        <w:t>715</w:t>
      </w:r>
      <w:r w:rsidRPr="009453BB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>1</w:t>
      </w:r>
      <w:r w:rsidRPr="009453BB">
        <w:rPr>
          <w:rStyle w:val="FontStyle13"/>
          <w:sz w:val="28"/>
          <w:szCs w:val="28"/>
        </w:rPr>
        <w:t xml:space="preserve"> тыс. рублей;</w:t>
      </w:r>
    </w:p>
    <w:p w:rsidR="005C7B1E" w:rsidRPr="009453BB" w:rsidRDefault="005C7B1E" w:rsidP="00D41571">
      <w:pPr>
        <w:pStyle w:val="Style2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3"/>
          <w:sz w:val="28"/>
          <w:szCs w:val="28"/>
        </w:rPr>
        <w:t>2) прогнозируемый объем расходов бюджета внутригородского муниципального образования в сумме 6</w:t>
      </w:r>
      <w:r>
        <w:rPr>
          <w:rStyle w:val="FontStyle13"/>
          <w:sz w:val="28"/>
          <w:szCs w:val="28"/>
        </w:rPr>
        <w:t>0714</w:t>
      </w:r>
      <w:r w:rsidRPr="009453BB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>9</w:t>
      </w:r>
      <w:r w:rsidRPr="009453BB">
        <w:rPr>
          <w:rStyle w:val="FontStyle13"/>
          <w:sz w:val="28"/>
          <w:szCs w:val="28"/>
        </w:rPr>
        <w:t xml:space="preserve"> тыс. рублей;</w:t>
      </w:r>
    </w:p>
    <w:p w:rsidR="005C7B1E" w:rsidRPr="009453BB" w:rsidRDefault="005C7B1E" w:rsidP="00D41571">
      <w:pPr>
        <w:pStyle w:val="Style2"/>
        <w:widowControl/>
        <w:tabs>
          <w:tab w:val="left" w:pos="-4536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3"/>
          <w:sz w:val="28"/>
          <w:szCs w:val="28"/>
        </w:rPr>
        <w:t>3) прогнозируемый объем профицита бюджета внутригородского муниципального образования в сумме 0</w:t>
      </w:r>
      <w:r>
        <w:rPr>
          <w:rStyle w:val="FontStyle13"/>
          <w:sz w:val="28"/>
          <w:szCs w:val="28"/>
        </w:rPr>
        <w:t>,2</w:t>
      </w:r>
      <w:r w:rsidRPr="009453BB">
        <w:rPr>
          <w:rStyle w:val="FontStyle13"/>
          <w:sz w:val="28"/>
          <w:szCs w:val="28"/>
        </w:rPr>
        <w:t xml:space="preserve"> тыс. рублей.</w:t>
      </w:r>
    </w:p>
    <w:p w:rsidR="005C7B1E" w:rsidRPr="009453BB" w:rsidRDefault="005C7B1E" w:rsidP="00D41571">
      <w:pPr>
        <w:pStyle w:val="Style5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1"/>
          <w:b w:val="0"/>
          <w:sz w:val="28"/>
          <w:szCs w:val="28"/>
        </w:rPr>
        <w:t xml:space="preserve">1.2. По </w:t>
      </w:r>
      <w:r w:rsidRPr="009453BB">
        <w:rPr>
          <w:rStyle w:val="FontStyle13"/>
          <w:sz w:val="28"/>
          <w:szCs w:val="28"/>
        </w:rPr>
        <w:t>доходам бюджета внутригородского муниципального образо</w:t>
      </w:r>
      <w:r w:rsidRPr="009453BB">
        <w:rPr>
          <w:rStyle w:val="FontStyle13"/>
          <w:sz w:val="28"/>
          <w:szCs w:val="28"/>
        </w:rPr>
        <w:softHyphen/>
        <w:t>вания согласно приложению 1 к настоящему решению.</w:t>
      </w:r>
    </w:p>
    <w:p w:rsidR="005C7B1E" w:rsidRPr="009453BB" w:rsidRDefault="005C7B1E" w:rsidP="00D41571">
      <w:pPr>
        <w:pStyle w:val="Style5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3"/>
          <w:sz w:val="28"/>
          <w:szCs w:val="28"/>
        </w:rPr>
        <w:t>1.3.  Перечень главных администраторов доходов бюджета муниципального образования – органов государственной власти  приложение 2 к настоящему решению.</w:t>
      </w:r>
    </w:p>
    <w:p w:rsidR="005C7B1E" w:rsidRPr="009453BB" w:rsidRDefault="005C7B1E" w:rsidP="002D0ACE">
      <w:pPr>
        <w:pStyle w:val="Style5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3"/>
          <w:sz w:val="28"/>
          <w:szCs w:val="28"/>
        </w:rPr>
        <w:t>1.4.  Перечень главных администраторов доходов бюджета муниципального образования – органов местного самоуправления  приложение 3 к настоящему решению.</w:t>
      </w:r>
    </w:p>
    <w:p w:rsidR="005C7B1E" w:rsidRPr="009453BB" w:rsidRDefault="005C7B1E" w:rsidP="00D41571">
      <w:pPr>
        <w:pStyle w:val="Style5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3"/>
          <w:sz w:val="28"/>
          <w:szCs w:val="28"/>
        </w:rPr>
        <w:t>1.5.   Перечень главных администраторов источников внутреннего финансирования дефицита местного бюджета муниципального образования приложение 4 к настоящему решению.</w:t>
      </w:r>
    </w:p>
    <w:p w:rsidR="005C7B1E" w:rsidRPr="009453BB" w:rsidRDefault="005C7B1E" w:rsidP="00D41571">
      <w:pPr>
        <w:pStyle w:val="Style5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1.6. По </w:t>
      </w:r>
      <w:r w:rsidRPr="009453BB">
        <w:rPr>
          <w:rStyle w:val="FontStyle13"/>
          <w:sz w:val="28"/>
          <w:szCs w:val="28"/>
        </w:rPr>
        <w:t>расходам бюджета внутригородского муниципального образо</w:t>
      </w:r>
      <w:r w:rsidRPr="009453BB">
        <w:rPr>
          <w:rStyle w:val="FontStyle13"/>
          <w:sz w:val="28"/>
          <w:szCs w:val="28"/>
        </w:rPr>
        <w:softHyphen/>
        <w:t>вания в разрезе функциональной классификации согласно прило</w:t>
      </w:r>
      <w:r w:rsidRPr="009453BB">
        <w:rPr>
          <w:rStyle w:val="FontStyle13"/>
          <w:sz w:val="28"/>
          <w:szCs w:val="28"/>
        </w:rPr>
        <w:softHyphen/>
        <w:t>жению 5 к настоящему решению.</w:t>
      </w:r>
    </w:p>
    <w:p w:rsidR="005C7B1E" w:rsidRDefault="005C7B1E" w:rsidP="00D41571">
      <w:pPr>
        <w:pStyle w:val="Style3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3"/>
          <w:sz w:val="28"/>
          <w:szCs w:val="28"/>
        </w:rPr>
        <w:t>1.</w:t>
      </w:r>
      <w:r>
        <w:rPr>
          <w:rStyle w:val="FontStyle13"/>
          <w:sz w:val="28"/>
          <w:szCs w:val="28"/>
        </w:rPr>
        <w:t>7</w:t>
      </w:r>
      <w:r w:rsidRPr="009453BB">
        <w:rPr>
          <w:rStyle w:val="FontStyle13"/>
          <w:sz w:val="28"/>
          <w:szCs w:val="28"/>
        </w:rPr>
        <w:t xml:space="preserve">. По </w:t>
      </w:r>
      <w:r w:rsidRPr="009453BB">
        <w:rPr>
          <w:rStyle w:val="FontStyle11"/>
          <w:b w:val="0"/>
          <w:sz w:val="28"/>
          <w:szCs w:val="28"/>
        </w:rPr>
        <w:t>источникам финансирования дефицита местного</w:t>
      </w:r>
      <w:r w:rsidRPr="009453BB">
        <w:rPr>
          <w:rStyle w:val="FontStyle11"/>
          <w:sz w:val="28"/>
          <w:szCs w:val="28"/>
        </w:rPr>
        <w:t xml:space="preserve"> </w:t>
      </w:r>
      <w:r w:rsidRPr="009453BB">
        <w:rPr>
          <w:rStyle w:val="FontStyle13"/>
          <w:sz w:val="28"/>
          <w:szCs w:val="28"/>
        </w:rPr>
        <w:t>бюджета внутригородского муниципального образо</w:t>
      </w:r>
      <w:r w:rsidRPr="009453BB">
        <w:rPr>
          <w:rStyle w:val="FontStyle13"/>
          <w:sz w:val="28"/>
          <w:szCs w:val="28"/>
        </w:rPr>
        <w:softHyphen/>
        <w:t xml:space="preserve">вания согласно приложению </w:t>
      </w:r>
      <w:r>
        <w:rPr>
          <w:rStyle w:val="FontStyle13"/>
          <w:sz w:val="28"/>
          <w:szCs w:val="28"/>
        </w:rPr>
        <w:t>6</w:t>
      </w:r>
      <w:r w:rsidRPr="009453BB">
        <w:rPr>
          <w:rStyle w:val="FontStyle13"/>
          <w:sz w:val="28"/>
          <w:szCs w:val="28"/>
        </w:rPr>
        <w:t xml:space="preserve"> к настоящему решению.</w:t>
      </w:r>
    </w:p>
    <w:p w:rsidR="005C7B1E" w:rsidRPr="009A4980" w:rsidRDefault="005C7B1E" w:rsidP="009A4980">
      <w:pPr>
        <w:pStyle w:val="Style4"/>
        <w:widowControl/>
        <w:spacing w:line="240" w:lineRule="auto"/>
        <w:jc w:val="both"/>
        <w:rPr>
          <w:bCs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</w:t>
      </w:r>
      <w:r w:rsidRPr="009A4980">
        <w:rPr>
          <w:rStyle w:val="FontStyle13"/>
          <w:sz w:val="28"/>
          <w:szCs w:val="28"/>
        </w:rPr>
        <w:t xml:space="preserve">2. </w:t>
      </w:r>
      <w:r w:rsidRPr="009A4980">
        <w:rPr>
          <w:spacing w:val="-6"/>
          <w:sz w:val="28"/>
          <w:szCs w:val="28"/>
        </w:rPr>
        <w:t>Назначить публичные слушания по проекту решения муниципального</w:t>
      </w:r>
      <w:r w:rsidRPr="009A4980">
        <w:rPr>
          <w:sz w:val="28"/>
          <w:szCs w:val="28"/>
        </w:rPr>
        <w:t xml:space="preserve"> </w:t>
      </w:r>
      <w:r w:rsidRPr="009A4980">
        <w:rPr>
          <w:spacing w:val="-6"/>
          <w:sz w:val="28"/>
          <w:szCs w:val="28"/>
        </w:rPr>
        <w:t xml:space="preserve">Собрания  внутригородского муниципального образования Щукино в городе Москве </w:t>
      </w:r>
      <w:r w:rsidRPr="009A4980">
        <w:rPr>
          <w:rStyle w:val="FontStyle11"/>
          <w:b w:val="0"/>
          <w:sz w:val="28"/>
          <w:szCs w:val="28"/>
        </w:rPr>
        <w:t xml:space="preserve">«О бюджете внутригородского муниципального образования Щукино  в городе Москве на 2016 год» </w:t>
      </w:r>
      <w:r w:rsidRPr="009A4980">
        <w:rPr>
          <w:sz w:val="28"/>
          <w:szCs w:val="28"/>
        </w:rPr>
        <w:t xml:space="preserve"> </w:t>
      </w:r>
      <w:r w:rsidRPr="009A4980">
        <w:rPr>
          <w:color w:val="000000"/>
          <w:sz w:val="28"/>
          <w:szCs w:val="28"/>
        </w:rPr>
        <w:t xml:space="preserve">на 22 декабря </w:t>
      </w:r>
      <w:smartTag w:uri="urn:schemas-microsoft-com:office:smarttags" w:element="metricconverter">
        <w:smartTagPr>
          <w:attr w:name="ProductID" w:val="2015 г"/>
        </w:smartTagPr>
        <w:r w:rsidRPr="009A4980">
          <w:rPr>
            <w:color w:val="000000"/>
            <w:sz w:val="28"/>
            <w:szCs w:val="28"/>
          </w:rPr>
          <w:t>2015 г</w:t>
        </w:r>
      </w:smartTag>
      <w:r w:rsidRPr="009A4980">
        <w:rPr>
          <w:color w:val="000000"/>
          <w:sz w:val="28"/>
          <w:szCs w:val="28"/>
        </w:rPr>
        <w:t>. с 18.00 часов до 18.30 по московскому времени.</w:t>
      </w:r>
    </w:p>
    <w:p w:rsidR="005C7B1E" w:rsidRPr="009A4980" w:rsidRDefault="005C7B1E" w:rsidP="009A4980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Pr="009A4980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Pr="009A4980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>Определить место проведения публичных слушаний по адресу: 123060, Москва,</w:t>
      </w:r>
      <w:r w:rsidRPr="009A4980">
        <w:rPr>
          <w:rFonts w:ascii="Times New Roman" w:hAnsi="Times New Roman" w:cs="Times New Roman"/>
          <w:color w:val="000000"/>
          <w:sz w:val="28"/>
          <w:szCs w:val="28"/>
        </w:rPr>
        <w:t xml:space="preserve"> улица Генерала Берзарина, д.26 (МБУ «СДЦ «Щукинец»).</w:t>
      </w:r>
    </w:p>
    <w:p w:rsidR="005C7B1E" w:rsidRPr="009A4980" w:rsidRDefault="005C7B1E" w:rsidP="009A4980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4980">
        <w:rPr>
          <w:rFonts w:ascii="Times New Roman" w:hAnsi="Times New Roman" w:cs="Times New Roman"/>
          <w:sz w:val="28"/>
          <w:szCs w:val="28"/>
        </w:rPr>
        <w:t>.</w:t>
      </w:r>
      <w:r w:rsidRPr="009A4980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организуются и проводятся в порядке, установленном решением муниципального Собрания от 23 сентября </w:t>
      </w:r>
      <w:smartTag w:uri="urn:schemas-microsoft-com:office:smarttags" w:element="metricconverter">
        <w:smartTagPr>
          <w:attr w:name="ProductID" w:val="2010 г"/>
        </w:smartTagPr>
        <w:r w:rsidRPr="009A4980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A4980">
        <w:rPr>
          <w:rFonts w:ascii="Times New Roman" w:hAnsi="Times New Roman" w:cs="Times New Roman"/>
          <w:sz w:val="28"/>
          <w:szCs w:val="28"/>
        </w:rPr>
        <w:t>. № 09/7 «Об утверждении Порядка организации и проведения публичных слушаний во внутригородском муниципальном образовании Щукино в городе Москве»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8)</w:t>
      </w:r>
      <w:r w:rsidRPr="009A4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B1E" w:rsidRPr="009A4980" w:rsidRDefault="005C7B1E" w:rsidP="009A4980">
      <w:pPr>
        <w:pStyle w:val="ConsPlusTitle"/>
        <w:spacing w:line="276" w:lineRule="auto"/>
        <w:ind w:firstLine="567"/>
        <w:contextualSpacing/>
        <w:jc w:val="both"/>
        <w:rPr>
          <w:b w:val="0"/>
        </w:rPr>
      </w:pPr>
      <w:r>
        <w:rPr>
          <w:b w:val="0"/>
          <w:spacing w:val="-8"/>
        </w:rPr>
        <w:t>5</w:t>
      </w:r>
      <w:r w:rsidRPr="009A4980">
        <w:rPr>
          <w:b w:val="0"/>
          <w:spacing w:val="-8"/>
        </w:rPr>
        <w:t>.</w:t>
      </w:r>
      <w:r w:rsidRPr="009A4980">
        <w:rPr>
          <w:b w:val="0"/>
          <w:spacing w:val="-8"/>
        </w:rPr>
        <w:tab/>
        <w:t>Для организации и проведения публичных слушаний по проекту решения</w:t>
      </w:r>
      <w:r w:rsidRPr="009A4980">
        <w:rPr>
          <w:b w:val="0"/>
        </w:rPr>
        <w:t xml:space="preserve"> муниципального Собрания «О проекте бюджета внутригородского муниципального образования Щукино в городе Москве на 2016 год» создать рабочую группу</w:t>
      </w:r>
      <w:r w:rsidRPr="009A4980">
        <w:t xml:space="preserve"> </w:t>
      </w:r>
      <w:r w:rsidRPr="009A4980">
        <w:rPr>
          <w:b w:val="0"/>
        </w:rPr>
        <w:t>и утвердить ее персональный состав согласно приложению</w:t>
      </w:r>
      <w:r>
        <w:rPr>
          <w:b w:val="0"/>
        </w:rPr>
        <w:t xml:space="preserve"> 7</w:t>
      </w:r>
      <w:r w:rsidRPr="009A4980">
        <w:rPr>
          <w:b w:val="0"/>
        </w:rPr>
        <w:t>.</w:t>
      </w:r>
    </w:p>
    <w:p w:rsidR="005C7B1E" w:rsidRPr="009A4980" w:rsidRDefault="005C7B1E" w:rsidP="009A4980">
      <w:pPr>
        <w:spacing w:line="276" w:lineRule="auto"/>
        <w:ind w:firstLine="567"/>
        <w:contextualSpacing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A4980">
        <w:rPr>
          <w:rFonts w:ascii="Times New Roman" w:hAnsi="Times New Roman" w:cs="Times New Roman"/>
          <w:sz w:val="28"/>
          <w:szCs w:val="28"/>
        </w:rPr>
        <w:t>.</w:t>
      </w:r>
      <w:r w:rsidRPr="009A4980">
        <w:rPr>
          <w:rFonts w:ascii="Times New Roman" w:hAnsi="Times New Roman" w:cs="Times New Roman"/>
          <w:sz w:val="28"/>
          <w:szCs w:val="28"/>
        </w:rPr>
        <w:tab/>
        <w:t>Организационно-техническое обеспечение деятельности рабочей группы возложить на муниципалитет внутригородского муниципального образования Щукино в городе Москве.</w:t>
      </w:r>
    </w:p>
    <w:p w:rsidR="005C7B1E" w:rsidRPr="00635635" w:rsidRDefault="005C7B1E" w:rsidP="009A49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453BB">
        <w:rPr>
          <w:rFonts w:ascii="Times New Roman" w:hAnsi="Times New Roman" w:cs="Times New Roman"/>
          <w:sz w:val="28"/>
          <w:szCs w:val="28"/>
        </w:rPr>
        <w:t xml:space="preserve">. </w:t>
      </w:r>
      <w:r w:rsidRPr="0063563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 и разместить в информационно-телекоммуникационной сети «Интернет» на официальном сайте </w:t>
      </w:r>
      <w:r w:rsidRPr="00635635">
        <w:rPr>
          <w:rFonts w:ascii="Times New Roman" w:hAnsi="Times New Roman" w:cs="Times New Roman"/>
          <w:sz w:val="28"/>
          <w:szCs w:val="28"/>
          <w:lang w:val="en-US"/>
        </w:rPr>
        <w:t>shukino</w:t>
      </w:r>
      <w:r w:rsidRPr="00635635">
        <w:rPr>
          <w:rFonts w:ascii="Times New Roman" w:hAnsi="Times New Roman" w:cs="Times New Roman"/>
          <w:sz w:val="28"/>
          <w:szCs w:val="28"/>
        </w:rPr>
        <w:t>.</w:t>
      </w:r>
      <w:r w:rsidRPr="0063563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35635">
        <w:rPr>
          <w:rFonts w:ascii="Times New Roman" w:hAnsi="Times New Roman" w:cs="Times New Roman"/>
          <w:sz w:val="28"/>
          <w:szCs w:val="28"/>
        </w:rPr>
        <w:t>.</w:t>
      </w:r>
    </w:p>
    <w:p w:rsidR="005C7B1E" w:rsidRPr="009453BB" w:rsidRDefault="005C7B1E" w:rsidP="009A49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635">
        <w:rPr>
          <w:rFonts w:ascii="Times New Roman" w:hAnsi="Times New Roman" w:cs="Times New Roman"/>
          <w:sz w:val="28"/>
          <w:szCs w:val="28"/>
        </w:rPr>
        <w:t>8. Настоящее</w:t>
      </w:r>
      <w:r w:rsidRPr="009453BB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его подписания.</w:t>
      </w:r>
    </w:p>
    <w:p w:rsidR="005C7B1E" w:rsidRPr="009453BB" w:rsidRDefault="005C7B1E" w:rsidP="009A49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453BB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 w:rsidR="005C7B1E" w:rsidRPr="009453BB" w:rsidRDefault="005C7B1E" w:rsidP="00D41571">
      <w:pPr>
        <w:pStyle w:val="Style3"/>
        <w:widowControl/>
        <w:spacing w:line="240" w:lineRule="auto"/>
        <w:ind w:firstLine="567"/>
        <w:rPr>
          <w:rStyle w:val="FontStyle13"/>
          <w:sz w:val="28"/>
          <w:szCs w:val="28"/>
        </w:rPr>
      </w:pPr>
    </w:p>
    <w:p w:rsidR="005C7B1E" w:rsidRPr="009453BB" w:rsidRDefault="005C7B1E" w:rsidP="00D41571">
      <w:pPr>
        <w:pStyle w:val="Style3"/>
        <w:widowControl/>
        <w:spacing w:line="240" w:lineRule="auto"/>
        <w:ind w:firstLine="533"/>
        <w:rPr>
          <w:rStyle w:val="FontStyle13"/>
          <w:sz w:val="28"/>
          <w:szCs w:val="28"/>
        </w:rPr>
      </w:pPr>
    </w:p>
    <w:p w:rsidR="005C7B1E" w:rsidRPr="009453BB" w:rsidRDefault="005C7B1E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 w:rsidRPr="009453BB">
        <w:rPr>
          <w:rStyle w:val="FontStyle13"/>
          <w:b/>
          <w:sz w:val="28"/>
          <w:szCs w:val="28"/>
        </w:rPr>
        <w:t>Руководитель внутригородского</w:t>
      </w:r>
    </w:p>
    <w:p w:rsidR="005C7B1E" w:rsidRDefault="005C7B1E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 w:rsidRPr="009453BB">
        <w:rPr>
          <w:rStyle w:val="FontStyle13"/>
          <w:b/>
          <w:sz w:val="28"/>
          <w:szCs w:val="28"/>
        </w:rPr>
        <w:t>Муниципального</w:t>
      </w:r>
      <w:r>
        <w:rPr>
          <w:rStyle w:val="FontStyle13"/>
          <w:b/>
          <w:sz w:val="28"/>
          <w:szCs w:val="28"/>
        </w:rPr>
        <w:t xml:space="preserve"> </w:t>
      </w:r>
      <w:r w:rsidRPr="009453BB">
        <w:rPr>
          <w:rStyle w:val="FontStyle13"/>
          <w:b/>
          <w:sz w:val="28"/>
          <w:szCs w:val="28"/>
        </w:rPr>
        <w:t xml:space="preserve">образования                                                                  </w:t>
      </w:r>
    </w:p>
    <w:p w:rsidR="005C7B1E" w:rsidRPr="009453BB" w:rsidRDefault="005C7B1E" w:rsidP="00AF6590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 w:rsidRPr="009453BB">
        <w:rPr>
          <w:rStyle w:val="FontStyle13"/>
          <w:b/>
          <w:sz w:val="28"/>
          <w:szCs w:val="28"/>
        </w:rPr>
        <w:t>Щукино в городе Москве</w:t>
      </w:r>
      <w:r>
        <w:rPr>
          <w:rStyle w:val="FontStyle13"/>
          <w:b/>
          <w:sz w:val="28"/>
          <w:szCs w:val="28"/>
        </w:rPr>
        <w:tab/>
        <w:t xml:space="preserve">                                                                </w:t>
      </w:r>
      <w:r w:rsidRPr="009453BB">
        <w:rPr>
          <w:rStyle w:val="FontStyle13"/>
          <w:b/>
          <w:sz w:val="28"/>
          <w:szCs w:val="28"/>
        </w:rPr>
        <w:t>Т.А. Князева</w:t>
      </w:r>
    </w:p>
    <w:p w:rsidR="005C7B1E" w:rsidRPr="009453BB" w:rsidRDefault="005C7B1E" w:rsidP="00AF6590">
      <w:pPr>
        <w:pStyle w:val="Style3"/>
        <w:widowControl/>
        <w:tabs>
          <w:tab w:val="left" w:pos="7728"/>
        </w:tabs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5C7B1E" w:rsidRPr="009453BB" w:rsidRDefault="005C7B1E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5C7B1E" w:rsidRDefault="005C7B1E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5C7B1E" w:rsidRDefault="005C7B1E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5C7B1E" w:rsidRDefault="005C7B1E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5C7B1E" w:rsidRPr="00F45924" w:rsidRDefault="005C7B1E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Pr="00847861" w:rsidRDefault="005C7B1E" w:rsidP="00847861">
      <w:pPr>
        <w:pStyle w:val="Heading2"/>
        <w:ind w:left="1416" w:firstLine="708"/>
        <w:jc w:val="right"/>
        <w:rPr>
          <w:sz w:val="22"/>
          <w:szCs w:val="22"/>
        </w:rPr>
      </w:pPr>
      <w:r w:rsidRPr="00847861">
        <w:rPr>
          <w:sz w:val="22"/>
          <w:szCs w:val="22"/>
        </w:rPr>
        <w:t>Приложение №1</w:t>
      </w:r>
    </w:p>
    <w:p w:rsidR="005C7B1E" w:rsidRPr="00847861" w:rsidRDefault="005C7B1E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5C7B1E" w:rsidRPr="00847861" w:rsidRDefault="005C7B1E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5C7B1E" w:rsidRPr="00847861" w:rsidRDefault="005C7B1E" w:rsidP="00847861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47861">
        <w:rPr>
          <w:sz w:val="22"/>
          <w:szCs w:val="22"/>
        </w:rPr>
        <w:t xml:space="preserve"> </w:t>
      </w:r>
    </w:p>
    <w:p w:rsidR="005C7B1E" w:rsidRPr="00847861" w:rsidRDefault="005C7B1E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____ноября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2"/>
            <w:szCs w:val="22"/>
          </w:rPr>
          <w:t>2015</w:t>
        </w:r>
        <w:r w:rsidRPr="00847861">
          <w:rPr>
            <w:rFonts w:ascii="Times New Roman" w:hAnsi="Times New Roman" w:cs="Times New Roman"/>
            <w:sz w:val="22"/>
            <w:szCs w:val="22"/>
          </w:rPr>
          <w:t xml:space="preserve"> г</w:t>
        </w:r>
      </w:smartTag>
      <w:r w:rsidRPr="00847861">
        <w:rPr>
          <w:rFonts w:ascii="Times New Roman" w:hAnsi="Times New Roman" w:cs="Times New Roman"/>
          <w:sz w:val="22"/>
          <w:szCs w:val="22"/>
        </w:rPr>
        <w:t>. № ______</w:t>
      </w:r>
    </w:p>
    <w:p w:rsidR="005C7B1E" w:rsidRDefault="005C7B1E" w:rsidP="00BD1D2C">
      <w:pPr>
        <w:pStyle w:val="Heading2"/>
      </w:pPr>
    </w:p>
    <w:p w:rsidR="005C7B1E" w:rsidRDefault="005C7B1E" w:rsidP="00BD1D2C">
      <w:pPr>
        <w:pStyle w:val="Heading2"/>
      </w:pPr>
    </w:p>
    <w:p w:rsidR="005C7B1E" w:rsidRDefault="005C7B1E" w:rsidP="00BD1D2C">
      <w:pPr>
        <w:pStyle w:val="Heading2"/>
      </w:pPr>
      <w:r>
        <w:t xml:space="preserve">Доходы бюджета внутригородского муниципального образования </w:t>
      </w:r>
    </w:p>
    <w:p w:rsidR="005C7B1E" w:rsidRDefault="005C7B1E" w:rsidP="00BD1D2C">
      <w:pPr>
        <w:pStyle w:val="Heading2"/>
      </w:pPr>
      <w:r>
        <w:t xml:space="preserve"> Щукино в городе Москве на 2016 год</w:t>
      </w:r>
    </w:p>
    <w:p w:rsidR="005C7B1E" w:rsidRDefault="005C7B1E" w:rsidP="00BD1D2C">
      <w:pPr>
        <w:jc w:val="center"/>
        <w:rPr>
          <w:b/>
          <w:bCs/>
          <w:sz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387"/>
        <w:gridCol w:w="2126"/>
      </w:tblGrid>
      <w:tr w:rsidR="005C7B1E" w:rsidRPr="00EC7B70" w:rsidTr="00EC7B70">
        <w:trPr>
          <w:trHeight w:val="810"/>
        </w:trPr>
        <w:tc>
          <w:tcPr>
            <w:tcW w:w="2835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Коды бюджетной классификации</w:t>
            </w:r>
          </w:p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5C7B1E" w:rsidRPr="00EC7B70" w:rsidRDefault="005C7B1E" w:rsidP="00EC7B70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показателей</w:t>
            </w:r>
          </w:p>
        </w:tc>
        <w:tc>
          <w:tcPr>
            <w:tcW w:w="2126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Сумма</w:t>
            </w:r>
          </w:p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(тыс.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рублей)</w:t>
            </w:r>
          </w:p>
        </w:tc>
      </w:tr>
      <w:tr w:rsidR="005C7B1E" w:rsidRPr="00EC7B70" w:rsidTr="00EC7B70">
        <w:trPr>
          <w:trHeight w:val="330"/>
        </w:trPr>
        <w:tc>
          <w:tcPr>
            <w:tcW w:w="2835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10000000000000000</w:t>
            </w:r>
          </w:p>
        </w:tc>
        <w:tc>
          <w:tcPr>
            <w:tcW w:w="5387" w:type="dxa"/>
            <w:vAlign w:val="center"/>
          </w:tcPr>
          <w:p w:rsidR="005C7B1E" w:rsidRPr="00EC7B70" w:rsidRDefault="005C7B1E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2126" w:type="dxa"/>
            <w:vAlign w:val="center"/>
          </w:tcPr>
          <w:p w:rsidR="005C7B1E" w:rsidRPr="00EC7B70" w:rsidRDefault="005C7B1E" w:rsidP="003952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7625,1</w:t>
            </w:r>
          </w:p>
        </w:tc>
      </w:tr>
      <w:tr w:rsidR="005C7B1E" w:rsidRPr="00EC7B70" w:rsidTr="00EC7B70">
        <w:trPr>
          <w:trHeight w:val="210"/>
        </w:trPr>
        <w:tc>
          <w:tcPr>
            <w:tcW w:w="2835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5C7B1E" w:rsidRPr="00EC7B70" w:rsidRDefault="005C7B1E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C7B1E" w:rsidRPr="00EC7B70" w:rsidTr="00EC7B70">
        <w:trPr>
          <w:trHeight w:val="255"/>
        </w:trPr>
        <w:tc>
          <w:tcPr>
            <w:tcW w:w="2835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10100000000000000</w:t>
            </w:r>
          </w:p>
        </w:tc>
        <w:tc>
          <w:tcPr>
            <w:tcW w:w="5387" w:type="dxa"/>
            <w:vAlign w:val="center"/>
          </w:tcPr>
          <w:p w:rsidR="005C7B1E" w:rsidRPr="00EC7B70" w:rsidRDefault="005C7B1E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Налоги на прибыль, доходы</w:t>
            </w:r>
          </w:p>
        </w:tc>
        <w:tc>
          <w:tcPr>
            <w:tcW w:w="2126" w:type="dxa"/>
            <w:vAlign w:val="center"/>
          </w:tcPr>
          <w:p w:rsidR="005C7B1E" w:rsidRPr="00EC7B70" w:rsidRDefault="005C7B1E" w:rsidP="0024177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17625,1</w:t>
            </w:r>
          </w:p>
        </w:tc>
      </w:tr>
      <w:tr w:rsidR="005C7B1E" w:rsidRPr="00EC7B70" w:rsidTr="00EC7B70">
        <w:trPr>
          <w:trHeight w:val="285"/>
        </w:trPr>
        <w:tc>
          <w:tcPr>
            <w:tcW w:w="2835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5C7B1E" w:rsidRPr="00EC7B70" w:rsidRDefault="005C7B1E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C7B1E" w:rsidRPr="00EC7B70" w:rsidTr="00EC7B70">
        <w:trPr>
          <w:trHeight w:val="300"/>
        </w:trPr>
        <w:tc>
          <w:tcPr>
            <w:tcW w:w="2835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10102000010000110</w:t>
            </w:r>
          </w:p>
        </w:tc>
        <w:tc>
          <w:tcPr>
            <w:tcW w:w="5387" w:type="dxa"/>
            <w:vAlign w:val="center"/>
          </w:tcPr>
          <w:p w:rsidR="005C7B1E" w:rsidRPr="00EC7B70" w:rsidRDefault="005C7B1E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Налог на доходы физических лиц</w:t>
            </w:r>
          </w:p>
        </w:tc>
        <w:tc>
          <w:tcPr>
            <w:tcW w:w="2126" w:type="dxa"/>
            <w:vAlign w:val="center"/>
          </w:tcPr>
          <w:p w:rsidR="005C7B1E" w:rsidRPr="00EC7B70" w:rsidRDefault="005C7B1E" w:rsidP="003952B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17625,1</w:t>
            </w:r>
          </w:p>
        </w:tc>
      </w:tr>
      <w:tr w:rsidR="005C7B1E" w:rsidRPr="00EC7B70" w:rsidTr="00EC7B70">
        <w:trPr>
          <w:trHeight w:val="690"/>
        </w:trPr>
        <w:tc>
          <w:tcPr>
            <w:tcW w:w="2835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10102020010000110</w:t>
            </w:r>
          </w:p>
        </w:tc>
        <w:tc>
          <w:tcPr>
            <w:tcW w:w="5387" w:type="dxa"/>
            <w:vAlign w:val="center"/>
          </w:tcPr>
          <w:p w:rsidR="005C7B1E" w:rsidRPr="00EC7B70" w:rsidRDefault="005C7B1E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8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Налог на доходы физических лиц с доходов, облагаемых по налоговой ставке, установленной п.1 ст. 224 НК РФ</w:t>
            </w:r>
          </w:p>
        </w:tc>
        <w:tc>
          <w:tcPr>
            <w:tcW w:w="2126" w:type="dxa"/>
            <w:vAlign w:val="center"/>
          </w:tcPr>
          <w:p w:rsidR="005C7B1E" w:rsidRPr="00EC7B70" w:rsidRDefault="005C7B1E" w:rsidP="003952B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17625,1</w:t>
            </w:r>
          </w:p>
        </w:tc>
      </w:tr>
      <w:tr w:rsidR="005C7B1E" w:rsidRPr="00EC7B70" w:rsidTr="00EC7B70">
        <w:trPr>
          <w:trHeight w:val="360"/>
        </w:trPr>
        <w:tc>
          <w:tcPr>
            <w:tcW w:w="2835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10102021010000110</w:t>
            </w:r>
          </w:p>
        </w:tc>
        <w:tc>
          <w:tcPr>
            <w:tcW w:w="5387" w:type="dxa"/>
            <w:vAlign w:val="center"/>
          </w:tcPr>
          <w:p w:rsidR="005C7B1E" w:rsidRPr="00EC7B70" w:rsidRDefault="005C7B1E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облагаемых по налоговой ставке, установленной п.1 ст. 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др. лиц, занимающихся частной практикой</w:t>
            </w:r>
          </w:p>
        </w:tc>
        <w:tc>
          <w:tcPr>
            <w:tcW w:w="2126" w:type="dxa"/>
            <w:vAlign w:val="center"/>
          </w:tcPr>
          <w:p w:rsidR="005C7B1E" w:rsidRPr="00EC7B70" w:rsidRDefault="005C7B1E" w:rsidP="003952B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17625,1</w:t>
            </w:r>
          </w:p>
        </w:tc>
      </w:tr>
      <w:tr w:rsidR="005C7B1E" w:rsidRPr="00EC7B70" w:rsidTr="00EC7B70">
        <w:trPr>
          <w:trHeight w:val="315"/>
        </w:trPr>
        <w:tc>
          <w:tcPr>
            <w:tcW w:w="2835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20000000000000000</w:t>
            </w:r>
          </w:p>
        </w:tc>
        <w:tc>
          <w:tcPr>
            <w:tcW w:w="5387" w:type="dxa"/>
            <w:vAlign w:val="center"/>
          </w:tcPr>
          <w:p w:rsidR="005C7B1E" w:rsidRPr="00EC7B70" w:rsidRDefault="005C7B1E" w:rsidP="00EC7B7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:rsidR="005C7B1E" w:rsidRPr="00EC7B70" w:rsidRDefault="005C7B1E" w:rsidP="003952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3090,0</w:t>
            </w:r>
          </w:p>
        </w:tc>
      </w:tr>
      <w:tr w:rsidR="005C7B1E" w:rsidRPr="00EC7B70" w:rsidTr="00EC7B70">
        <w:trPr>
          <w:trHeight w:val="225"/>
        </w:trPr>
        <w:tc>
          <w:tcPr>
            <w:tcW w:w="2835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5C7B1E" w:rsidRPr="00EC7B70" w:rsidRDefault="005C7B1E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C7B1E" w:rsidRPr="00EC7B70" w:rsidTr="00EC7B70">
        <w:trPr>
          <w:trHeight w:val="435"/>
        </w:trPr>
        <w:tc>
          <w:tcPr>
            <w:tcW w:w="2835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20200000000000000</w:t>
            </w:r>
          </w:p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5C7B1E" w:rsidRPr="00EC7B70" w:rsidRDefault="005C7B1E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6" w:type="dxa"/>
            <w:vAlign w:val="center"/>
          </w:tcPr>
          <w:p w:rsidR="005C7B1E" w:rsidRPr="00EC7B70" w:rsidRDefault="005C7B1E" w:rsidP="003952B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43090,0</w:t>
            </w:r>
          </w:p>
        </w:tc>
      </w:tr>
      <w:tr w:rsidR="005C7B1E" w:rsidRPr="00EC7B70" w:rsidTr="00EC7B70">
        <w:trPr>
          <w:trHeight w:val="375"/>
        </w:trPr>
        <w:tc>
          <w:tcPr>
            <w:tcW w:w="2835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5C7B1E" w:rsidRPr="00EC7B70" w:rsidRDefault="005C7B1E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C7B1E" w:rsidRPr="00EC7B70" w:rsidTr="00EC7B70">
        <w:trPr>
          <w:trHeight w:val="465"/>
        </w:trPr>
        <w:tc>
          <w:tcPr>
            <w:tcW w:w="2835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20203000000000151</w:t>
            </w:r>
          </w:p>
        </w:tc>
        <w:tc>
          <w:tcPr>
            <w:tcW w:w="5387" w:type="dxa"/>
            <w:vAlign w:val="center"/>
          </w:tcPr>
          <w:p w:rsidR="005C7B1E" w:rsidRPr="00EC7B70" w:rsidRDefault="005C7B1E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126" w:type="dxa"/>
            <w:vAlign w:val="center"/>
          </w:tcPr>
          <w:p w:rsidR="005C7B1E" w:rsidRPr="00EC7B70" w:rsidRDefault="005C7B1E" w:rsidP="003952B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43090,0</w:t>
            </w:r>
          </w:p>
        </w:tc>
      </w:tr>
      <w:tr w:rsidR="005C7B1E" w:rsidRPr="00EC7B70" w:rsidTr="00EC7B70">
        <w:trPr>
          <w:trHeight w:val="1620"/>
        </w:trPr>
        <w:tc>
          <w:tcPr>
            <w:tcW w:w="2835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20203024030000151</w:t>
            </w:r>
          </w:p>
        </w:tc>
        <w:tc>
          <w:tcPr>
            <w:tcW w:w="5387" w:type="dxa"/>
            <w:vAlign w:val="center"/>
          </w:tcPr>
          <w:p w:rsidR="005C7B1E" w:rsidRPr="00EC7B70" w:rsidRDefault="005C7B1E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2126" w:type="dxa"/>
            <w:vAlign w:val="center"/>
          </w:tcPr>
          <w:p w:rsidR="005C7B1E" w:rsidRPr="00EC7B70" w:rsidRDefault="005C7B1E" w:rsidP="003952B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43090,0</w:t>
            </w:r>
          </w:p>
        </w:tc>
      </w:tr>
      <w:tr w:rsidR="005C7B1E" w:rsidRPr="00EC7B70" w:rsidTr="00EC7B70">
        <w:trPr>
          <w:trHeight w:val="300"/>
        </w:trPr>
        <w:tc>
          <w:tcPr>
            <w:tcW w:w="2835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5C7B1E" w:rsidRPr="00EC7B70" w:rsidRDefault="005C7B1E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C7B1E" w:rsidRPr="00EC7B70" w:rsidTr="00EC7B70">
        <w:trPr>
          <w:trHeight w:val="1830"/>
        </w:trPr>
        <w:tc>
          <w:tcPr>
            <w:tcW w:w="2835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20203024030001151</w:t>
            </w:r>
          </w:p>
        </w:tc>
        <w:tc>
          <w:tcPr>
            <w:tcW w:w="5387" w:type="dxa"/>
            <w:vAlign w:val="center"/>
          </w:tcPr>
          <w:p w:rsidR="005C7B1E" w:rsidRPr="00EC7B70" w:rsidRDefault="005C7B1E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прав.</w:t>
            </w:r>
          </w:p>
        </w:tc>
        <w:tc>
          <w:tcPr>
            <w:tcW w:w="2126" w:type="dxa"/>
            <w:vAlign w:val="center"/>
          </w:tcPr>
          <w:p w:rsidR="005C7B1E" w:rsidRPr="00EC7B70" w:rsidRDefault="005C7B1E" w:rsidP="003952B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1851,8</w:t>
            </w:r>
          </w:p>
        </w:tc>
      </w:tr>
      <w:tr w:rsidR="005C7B1E" w:rsidRPr="00EC7B70" w:rsidTr="00EC7B70">
        <w:trPr>
          <w:trHeight w:val="2415"/>
        </w:trPr>
        <w:tc>
          <w:tcPr>
            <w:tcW w:w="2835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20203024030002151</w:t>
            </w:r>
          </w:p>
        </w:tc>
        <w:tc>
          <w:tcPr>
            <w:tcW w:w="5387" w:type="dxa"/>
            <w:vAlign w:val="center"/>
          </w:tcPr>
          <w:p w:rsidR="005C7B1E" w:rsidRPr="00EC7B70" w:rsidRDefault="005C7B1E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  <w:p w:rsidR="005C7B1E" w:rsidRPr="00EC7B70" w:rsidRDefault="005C7B1E" w:rsidP="00EC7B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C7B1E" w:rsidRPr="00EC7B70" w:rsidRDefault="005C7B1E" w:rsidP="003952B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5018,9</w:t>
            </w:r>
          </w:p>
        </w:tc>
      </w:tr>
      <w:tr w:rsidR="005C7B1E" w:rsidRPr="00EC7B70" w:rsidTr="00EC7B70">
        <w:trPr>
          <w:trHeight w:val="1410"/>
        </w:trPr>
        <w:tc>
          <w:tcPr>
            <w:tcW w:w="2835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20203024030003151</w:t>
            </w:r>
          </w:p>
        </w:tc>
        <w:tc>
          <w:tcPr>
            <w:tcW w:w="5387" w:type="dxa"/>
            <w:vAlign w:val="center"/>
          </w:tcPr>
          <w:p w:rsidR="005C7B1E" w:rsidRPr="00EC7B70" w:rsidRDefault="005C7B1E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2126" w:type="dxa"/>
            <w:vAlign w:val="center"/>
          </w:tcPr>
          <w:p w:rsidR="005C7B1E" w:rsidRPr="00EC7B70" w:rsidRDefault="005C7B1E" w:rsidP="003952B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10813,8</w:t>
            </w:r>
          </w:p>
        </w:tc>
      </w:tr>
      <w:tr w:rsidR="005C7B1E" w:rsidRPr="00EC7B70" w:rsidTr="00EC7B70">
        <w:trPr>
          <w:trHeight w:val="1410"/>
        </w:trPr>
        <w:tc>
          <w:tcPr>
            <w:tcW w:w="2835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20203024030004151</w:t>
            </w:r>
          </w:p>
        </w:tc>
        <w:tc>
          <w:tcPr>
            <w:tcW w:w="5387" w:type="dxa"/>
            <w:vAlign w:val="center"/>
          </w:tcPr>
          <w:p w:rsidR="005C7B1E" w:rsidRPr="00EC7B70" w:rsidRDefault="005C7B1E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2126" w:type="dxa"/>
            <w:vAlign w:val="center"/>
          </w:tcPr>
          <w:p w:rsidR="005C7B1E" w:rsidRPr="00EC7B70" w:rsidRDefault="005C7B1E" w:rsidP="003952B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13906,7</w:t>
            </w:r>
          </w:p>
        </w:tc>
      </w:tr>
      <w:tr w:rsidR="005C7B1E" w:rsidRPr="00EC7B70" w:rsidTr="00EC7B70">
        <w:trPr>
          <w:trHeight w:val="1245"/>
        </w:trPr>
        <w:tc>
          <w:tcPr>
            <w:tcW w:w="2835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20203024030005151</w:t>
            </w:r>
          </w:p>
        </w:tc>
        <w:tc>
          <w:tcPr>
            <w:tcW w:w="5387" w:type="dxa"/>
            <w:vAlign w:val="center"/>
          </w:tcPr>
          <w:p w:rsidR="005C7B1E" w:rsidRPr="00EC7B70" w:rsidRDefault="005C7B1E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2126" w:type="dxa"/>
            <w:vAlign w:val="center"/>
          </w:tcPr>
          <w:p w:rsidR="005C7B1E" w:rsidRPr="00EC7B70" w:rsidRDefault="005C7B1E" w:rsidP="003952B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11498,8</w:t>
            </w:r>
          </w:p>
        </w:tc>
      </w:tr>
      <w:tr w:rsidR="005C7B1E" w:rsidRPr="00EC7B70" w:rsidTr="00EC7B70">
        <w:trPr>
          <w:trHeight w:val="420"/>
        </w:trPr>
        <w:tc>
          <w:tcPr>
            <w:tcW w:w="2835" w:type="dxa"/>
            <w:vAlign w:val="center"/>
          </w:tcPr>
          <w:p w:rsidR="005C7B1E" w:rsidRPr="00EC7B70" w:rsidRDefault="005C7B1E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5C7B1E" w:rsidRPr="00EC7B70" w:rsidRDefault="005C7B1E" w:rsidP="00EC7B7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sz w:val="24"/>
              </w:rPr>
              <w:t>ВСЕГО ДОХОДОВ:</w:t>
            </w:r>
          </w:p>
        </w:tc>
        <w:tc>
          <w:tcPr>
            <w:tcW w:w="2126" w:type="dxa"/>
            <w:vAlign w:val="center"/>
          </w:tcPr>
          <w:p w:rsidR="005C7B1E" w:rsidRPr="00EC7B70" w:rsidRDefault="005C7B1E" w:rsidP="005C7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60715,1</w:t>
            </w:r>
          </w:p>
        </w:tc>
      </w:tr>
    </w:tbl>
    <w:p w:rsidR="005C7B1E" w:rsidRDefault="005C7B1E" w:rsidP="00BD1D2C">
      <w:pPr>
        <w:jc w:val="center"/>
        <w:rPr>
          <w:b/>
          <w:bCs/>
          <w:sz w:val="28"/>
        </w:rPr>
      </w:pPr>
    </w:p>
    <w:p w:rsidR="005C7B1E" w:rsidRDefault="005C7B1E" w:rsidP="00BD1D2C">
      <w:pPr>
        <w:jc w:val="center"/>
        <w:rPr>
          <w:b/>
          <w:bCs/>
          <w:sz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341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Ж.М. Водолазова</w:t>
      </w: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Pr="00847861" w:rsidRDefault="005C7B1E" w:rsidP="00341B1B">
      <w:pPr>
        <w:pStyle w:val="Heading2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5C7B1E" w:rsidRPr="00847861" w:rsidRDefault="005C7B1E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5C7B1E" w:rsidRPr="00847861" w:rsidRDefault="005C7B1E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5C7B1E" w:rsidRPr="00847861" w:rsidRDefault="005C7B1E" w:rsidP="00341B1B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47861">
        <w:rPr>
          <w:sz w:val="22"/>
          <w:szCs w:val="22"/>
        </w:rPr>
        <w:t xml:space="preserve"> </w:t>
      </w:r>
    </w:p>
    <w:p w:rsidR="005C7B1E" w:rsidRPr="00341B1B" w:rsidRDefault="005C7B1E" w:rsidP="00341B1B">
      <w:pPr>
        <w:keepNext/>
        <w:widowControl/>
        <w:autoSpaceDE/>
        <w:autoSpaceDN/>
        <w:adjustRightInd/>
        <w:ind w:left="439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____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2"/>
            <w:szCs w:val="22"/>
          </w:rPr>
          <w:t>2015</w:t>
        </w:r>
        <w:r w:rsidRPr="00847861">
          <w:rPr>
            <w:rFonts w:ascii="Times New Roman" w:hAnsi="Times New Roman" w:cs="Times New Roman"/>
            <w:sz w:val="22"/>
            <w:szCs w:val="22"/>
          </w:rPr>
          <w:t xml:space="preserve"> г</w:t>
        </w:r>
      </w:smartTag>
      <w:r w:rsidRPr="00847861">
        <w:rPr>
          <w:rFonts w:ascii="Times New Roman" w:hAnsi="Times New Roman" w:cs="Times New Roman"/>
          <w:sz w:val="22"/>
          <w:szCs w:val="22"/>
        </w:rPr>
        <w:t>. № ______</w:t>
      </w:r>
    </w:p>
    <w:p w:rsidR="005C7B1E" w:rsidRPr="00341B1B" w:rsidRDefault="005C7B1E" w:rsidP="00341B1B">
      <w:pPr>
        <w:ind w:left="3970" w:firstLine="278"/>
        <w:jc w:val="right"/>
        <w:rPr>
          <w:rFonts w:ascii="Times New Roman" w:hAnsi="Times New Roman" w:cs="Times New Roman"/>
          <w:sz w:val="28"/>
        </w:rPr>
      </w:pPr>
    </w:p>
    <w:p w:rsidR="005C7B1E" w:rsidRPr="00341B1B" w:rsidRDefault="005C7B1E" w:rsidP="00341B1B">
      <w:pPr>
        <w:ind w:left="3970" w:firstLine="278"/>
        <w:jc w:val="center"/>
        <w:rPr>
          <w:rFonts w:ascii="Times New Roman" w:hAnsi="Times New Roman" w:cs="Times New Roman"/>
          <w:sz w:val="28"/>
        </w:rPr>
      </w:pPr>
      <w:r w:rsidRPr="00341B1B">
        <w:rPr>
          <w:rFonts w:ascii="Times New Roman" w:hAnsi="Times New Roman" w:cs="Times New Roman"/>
          <w:sz w:val="28"/>
        </w:rPr>
        <w:t xml:space="preserve">                                                    </w:t>
      </w:r>
    </w:p>
    <w:p w:rsidR="005C7B1E" w:rsidRPr="00341B1B" w:rsidRDefault="005C7B1E" w:rsidP="00341B1B">
      <w:pPr>
        <w:jc w:val="right"/>
        <w:rPr>
          <w:rFonts w:ascii="Times New Roman" w:hAnsi="Times New Roman" w:cs="Times New Roman"/>
          <w:sz w:val="28"/>
        </w:rPr>
      </w:pPr>
    </w:p>
    <w:p w:rsidR="005C7B1E" w:rsidRPr="00341B1B" w:rsidRDefault="005C7B1E" w:rsidP="00341B1B">
      <w:pPr>
        <w:jc w:val="right"/>
        <w:rPr>
          <w:rFonts w:ascii="Times New Roman" w:hAnsi="Times New Roman" w:cs="Times New Roman"/>
          <w:sz w:val="28"/>
        </w:rPr>
      </w:pPr>
    </w:p>
    <w:p w:rsidR="005C7B1E" w:rsidRPr="00341B1B" w:rsidRDefault="005C7B1E" w:rsidP="00341B1B">
      <w:pPr>
        <w:jc w:val="right"/>
        <w:rPr>
          <w:rFonts w:ascii="Times New Roman" w:hAnsi="Times New Roman" w:cs="Times New Roman"/>
          <w:sz w:val="28"/>
        </w:rPr>
      </w:pPr>
    </w:p>
    <w:p w:rsidR="005C7B1E" w:rsidRPr="00341B1B" w:rsidRDefault="005C7B1E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1B1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доходов </w:t>
      </w:r>
    </w:p>
    <w:p w:rsidR="005C7B1E" w:rsidRPr="00341B1B" w:rsidRDefault="005C7B1E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B1B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Pr="00341B1B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образования Щукино </w:t>
      </w:r>
    </w:p>
    <w:p w:rsidR="005C7B1E" w:rsidRPr="00341B1B" w:rsidRDefault="005C7B1E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B1B">
        <w:rPr>
          <w:rFonts w:ascii="Times New Roman" w:hAnsi="Times New Roman" w:cs="Times New Roman"/>
          <w:b/>
          <w:sz w:val="28"/>
          <w:szCs w:val="28"/>
        </w:rPr>
        <w:t>в городе Москве – органов государственной власти</w:t>
      </w:r>
    </w:p>
    <w:p w:rsidR="005C7B1E" w:rsidRPr="00341B1B" w:rsidRDefault="005C7B1E" w:rsidP="00341B1B">
      <w:pPr>
        <w:rPr>
          <w:sz w:val="28"/>
          <w:szCs w:val="28"/>
        </w:rPr>
      </w:pPr>
    </w:p>
    <w:p w:rsidR="005C7B1E" w:rsidRPr="00341B1B" w:rsidRDefault="005C7B1E" w:rsidP="00341B1B">
      <w:pPr>
        <w:rPr>
          <w:sz w:val="24"/>
          <w:szCs w:val="24"/>
        </w:rPr>
      </w:pPr>
    </w:p>
    <w:p w:rsidR="005C7B1E" w:rsidRPr="00341B1B" w:rsidRDefault="005C7B1E" w:rsidP="00341B1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6818"/>
      </w:tblGrid>
      <w:tr w:rsidR="005C7B1E" w:rsidRPr="00341B1B" w:rsidTr="00341B1B">
        <w:trPr>
          <w:trHeight w:val="540"/>
        </w:trPr>
        <w:tc>
          <w:tcPr>
            <w:tcW w:w="2802" w:type="dxa"/>
            <w:vAlign w:val="center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6818" w:type="dxa"/>
            <w:vAlign w:val="center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главного администратора доходов</w:t>
            </w:r>
          </w:p>
        </w:tc>
      </w:tr>
      <w:tr w:rsidR="005C7B1E" w:rsidRPr="00341B1B" w:rsidTr="00341B1B">
        <w:trPr>
          <w:trHeight w:val="165"/>
        </w:trPr>
        <w:tc>
          <w:tcPr>
            <w:tcW w:w="2802" w:type="dxa"/>
            <w:vAlign w:val="center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6818" w:type="dxa"/>
          </w:tcPr>
          <w:p w:rsidR="005C7B1E" w:rsidRPr="00341B1B" w:rsidRDefault="005C7B1E" w:rsidP="00341B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федеральной налоговой службы России по городу  Москве (УФНС России по г. Москве)</w:t>
            </w:r>
          </w:p>
        </w:tc>
      </w:tr>
    </w:tbl>
    <w:p w:rsidR="005C7B1E" w:rsidRPr="00341B1B" w:rsidRDefault="005C7B1E" w:rsidP="00341B1B">
      <w:pPr>
        <w:jc w:val="center"/>
        <w:rPr>
          <w:b/>
          <w:bCs/>
          <w:sz w:val="24"/>
          <w:szCs w:val="24"/>
        </w:rPr>
      </w:pPr>
    </w:p>
    <w:p w:rsidR="005C7B1E" w:rsidRPr="00341B1B" w:rsidRDefault="005C7B1E" w:rsidP="00341B1B">
      <w:pPr>
        <w:rPr>
          <w:sz w:val="24"/>
          <w:szCs w:val="24"/>
        </w:rPr>
      </w:pPr>
    </w:p>
    <w:p w:rsidR="005C7B1E" w:rsidRPr="00341B1B" w:rsidRDefault="005C7B1E" w:rsidP="00341B1B">
      <w:pPr>
        <w:rPr>
          <w:sz w:val="22"/>
          <w:szCs w:val="22"/>
        </w:rPr>
      </w:pPr>
    </w:p>
    <w:p w:rsidR="005C7B1E" w:rsidRPr="00341B1B" w:rsidRDefault="005C7B1E" w:rsidP="00341B1B">
      <w:pPr>
        <w:rPr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 Ж.М. Водолазова</w:t>
      </w:r>
    </w:p>
    <w:p w:rsidR="005C7B1E" w:rsidRPr="00341B1B" w:rsidRDefault="005C7B1E" w:rsidP="00341B1B">
      <w:pPr>
        <w:tabs>
          <w:tab w:val="left" w:pos="-4678"/>
        </w:tabs>
        <w:rPr>
          <w:sz w:val="28"/>
          <w:szCs w:val="28"/>
        </w:rPr>
      </w:pPr>
    </w:p>
    <w:p w:rsidR="005C7B1E" w:rsidRPr="00341B1B" w:rsidRDefault="005C7B1E" w:rsidP="00341B1B">
      <w:pPr>
        <w:rPr>
          <w:sz w:val="28"/>
        </w:rPr>
      </w:pPr>
    </w:p>
    <w:p w:rsidR="005C7B1E" w:rsidRPr="00341B1B" w:rsidRDefault="005C7B1E" w:rsidP="00341B1B">
      <w:pPr>
        <w:rPr>
          <w:sz w:val="28"/>
        </w:rPr>
        <w:sectPr w:rsidR="005C7B1E" w:rsidRPr="00341B1B" w:rsidSect="00341B1B">
          <w:pgSz w:w="12240" w:h="15840"/>
          <w:pgMar w:top="284" w:right="474" w:bottom="426" w:left="1418" w:header="720" w:footer="720" w:gutter="0"/>
          <w:cols w:space="720"/>
        </w:sectPr>
      </w:pPr>
    </w:p>
    <w:p w:rsidR="005C7B1E" w:rsidRPr="00847861" w:rsidRDefault="005C7B1E" w:rsidP="00341B1B">
      <w:pPr>
        <w:pStyle w:val="Heading2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№3</w:t>
      </w:r>
    </w:p>
    <w:p w:rsidR="005C7B1E" w:rsidRPr="00847861" w:rsidRDefault="005C7B1E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5C7B1E" w:rsidRPr="00847861" w:rsidRDefault="005C7B1E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5C7B1E" w:rsidRPr="00847861" w:rsidRDefault="005C7B1E" w:rsidP="00341B1B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47861">
        <w:rPr>
          <w:sz w:val="22"/>
          <w:szCs w:val="22"/>
        </w:rPr>
        <w:t xml:space="preserve"> </w:t>
      </w:r>
    </w:p>
    <w:p w:rsidR="005C7B1E" w:rsidRPr="00341B1B" w:rsidRDefault="005C7B1E" w:rsidP="00341B1B">
      <w:pPr>
        <w:keepNext/>
        <w:widowControl/>
        <w:autoSpaceDE/>
        <w:autoSpaceDN/>
        <w:adjustRightInd/>
        <w:ind w:left="439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____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2"/>
            <w:szCs w:val="22"/>
          </w:rPr>
          <w:t>2015</w:t>
        </w:r>
        <w:r w:rsidRPr="00847861">
          <w:rPr>
            <w:rFonts w:ascii="Times New Roman" w:hAnsi="Times New Roman" w:cs="Times New Roman"/>
            <w:sz w:val="22"/>
            <w:szCs w:val="22"/>
          </w:rPr>
          <w:t xml:space="preserve"> г</w:t>
        </w:r>
      </w:smartTag>
      <w:r w:rsidRPr="00847861">
        <w:rPr>
          <w:rFonts w:ascii="Times New Roman" w:hAnsi="Times New Roman" w:cs="Times New Roman"/>
          <w:sz w:val="22"/>
          <w:szCs w:val="22"/>
        </w:rPr>
        <w:t>. № ______</w:t>
      </w:r>
    </w:p>
    <w:p w:rsidR="005C7B1E" w:rsidRPr="00341B1B" w:rsidRDefault="005C7B1E" w:rsidP="00341B1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5C7B1E" w:rsidRPr="00341B1B" w:rsidRDefault="005C7B1E" w:rsidP="00341B1B">
      <w:pPr>
        <w:jc w:val="right"/>
        <w:rPr>
          <w:rFonts w:ascii="Times New Roman" w:hAnsi="Times New Roman" w:cs="Times New Roman"/>
          <w:sz w:val="28"/>
        </w:rPr>
      </w:pPr>
    </w:p>
    <w:p w:rsidR="005C7B1E" w:rsidRPr="00341B1B" w:rsidRDefault="005C7B1E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Перечень главных администраторов доходов бюджета</w:t>
      </w:r>
    </w:p>
    <w:p w:rsidR="005C7B1E" w:rsidRPr="00341B1B" w:rsidRDefault="005C7B1E" w:rsidP="00341B1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внутригородского муниципального образования Щукино в городе Москве – органов местного самоуправления</w:t>
      </w:r>
    </w:p>
    <w:p w:rsidR="005C7B1E" w:rsidRPr="00341B1B" w:rsidRDefault="005C7B1E" w:rsidP="00341B1B">
      <w:pPr>
        <w:jc w:val="center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2281"/>
        <w:gridCol w:w="5799"/>
      </w:tblGrid>
      <w:tr w:rsidR="005C7B1E" w:rsidRPr="00341B1B" w:rsidTr="00341B1B">
        <w:trPr>
          <w:cantSplit/>
        </w:trPr>
        <w:tc>
          <w:tcPr>
            <w:tcW w:w="3982" w:type="dxa"/>
            <w:gridSpan w:val="2"/>
          </w:tcPr>
          <w:p w:rsidR="005C7B1E" w:rsidRPr="00341B1B" w:rsidRDefault="005C7B1E" w:rsidP="00341B1B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Код бюджетной классификации</w:t>
            </w:r>
          </w:p>
        </w:tc>
        <w:tc>
          <w:tcPr>
            <w:tcW w:w="5799" w:type="dxa"/>
            <w:vMerge w:val="restart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5C7B1E" w:rsidRPr="00341B1B" w:rsidTr="00341B1B">
        <w:trPr>
          <w:cantSplit/>
          <w:trHeight w:val="1170"/>
        </w:trPr>
        <w:tc>
          <w:tcPr>
            <w:tcW w:w="170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главного ад-министрато-ра доходов</w:t>
            </w:r>
          </w:p>
        </w:tc>
        <w:tc>
          <w:tcPr>
            <w:tcW w:w="228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доходов бюджета внутригородского муниципального образования</w:t>
            </w:r>
          </w:p>
        </w:tc>
        <w:tc>
          <w:tcPr>
            <w:tcW w:w="5799" w:type="dxa"/>
            <w:vMerge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C7B1E" w:rsidRPr="00341B1B" w:rsidTr="00341B1B">
        <w:trPr>
          <w:cantSplit/>
          <w:trHeight w:val="420"/>
        </w:trPr>
        <w:tc>
          <w:tcPr>
            <w:tcW w:w="170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799" w:type="dxa"/>
          </w:tcPr>
          <w:p w:rsidR="005C7B1E" w:rsidRPr="00341B1B" w:rsidRDefault="005C7B1E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Муниципалитет ВМО Щукино в городе Москве</w:t>
            </w:r>
          </w:p>
        </w:tc>
      </w:tr>
      <w:tr w:rsidR="005C7B1E" w:rsidRPr="00341B1B" w:rsidTr="00341B1B">
        <w:trPr>
          <w:cantSplit/>
          <w:trHeight w:val="1517"/>
        </w:trPr>
        <w:tc>
          <w:tcPr>
            <w:tcW w:w="170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11301993030000130</w:t>
            </w:r>
          </w:p>
        </w:tc>
        <w:tc>
          <w:tcPr>
            <w:tcW w:w="5799" w:type="dxa"/>
          </w:tcPr>
          <w:p w:rsidR="005C7B1E" w:rsidRPr="00341B1B" w:rsidRDefault="005C7B1E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 xml:space="preserve">Прочие доходы от оказания платных услуг (работ) получателями средств бюджета внутригородских муниципальных образований городов федерального значения Москвы и Санкт-Петербурга  </w:t>
            </w:r>
          </w:p>
        </w:tc>
      </w:tr>
      <w:tr w:rsidR="005C7B1E" w:rsidRPr="00341B1B" w:rsidTr="00341B1B">
        <w:trPr>
          <w:cantSplit/>
          <w:trHeight w:val="225"/>
        </w:trPr>
        <w:tc>
          <w:tcPr>
            <w:tcW w:w="170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11302993030000130</w:t>
            </w:r>
          </w:p>
        </w:tc>
        <w:tc>
          <w:tcPr>
            <w:tcW w:w="5799" w:type="dxa"/>
          </w:tcPr>
          <w:p w:rsidR="005C7B1E" w:rsidRPr="00341B1B" w:rsidRDefault="005C7B1E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5C7B1E" w:rsidRPr="00341B1B" w:rsidTr="00341B1B">
        <w:trPr>
          <w:cantSplit/>
          <w:trHeight w:val="135"/>
        </w:trPr>
        <w:tc>
          <w:tcPr>
            <w:tcW w:w="170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11632000030000140</w:t>
            </w:r>
          </w:p>
        </w:tc>
        <w:tc>
          <w:tcPr>
            <w:tcW w:w="5799" w:type="dxa"/>
          </w:tcPr>
          <w:p w:rsidR="005C7B1E" w:rsidRPr="00341B1B" w:rsidRDefault="005C7B1E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Денежные взыскания, налаг</w:t>
            </w:r>
            <w:r>
              <w:rPr>
                <w:rFonts w:ascii="Times New Roman" w:hAnsi="Times New Roman" w:cs="Times New Roman"/>
                <w:bCs/>
                <w:sz w:val="24"/>
              </w:rPr>
              <w:t>аемые в возмещение ущерба, причи</w:t>
            </w:r>
            <w:r w:rsidRPr="00341B1B">
              <w:rPr>
                <w:rFonts w:ascii="Times New Roman" w:hAnsi="Times New Roman" w:cs="Times New Roman"/>
                <w:bCs/>
                <w:sz w:val="24"/>
              </w:rPr>
              <w:t>нённого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5C7B1E" w:rsidRPr="00341B1B" w:rsidTr="00341B1B">
        <w:trPr>
          <w:cantSplit/>
          <w:trHeight w:val="315"/>
        </w:trPr>
        <w:tc>
          <w:tcPr>
            <w:tcW w:w="170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11690030030000140</w:t>
            </w:r>
          </w:p>
        </w:tc>
        <w:tc>
          <w:tcPr>
            <w:tcW w:w="5799" w:type="dxa"/>
          </w:tcPr>
          <w:p w:rsidR="005C7B1E" w:rsidRPr="00341B1B" w:rsidRDefault="005C7B1E" w:rsidP="00341B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5C7B1E" w:rsidRPr="00341B1B" w:rsidTr="00341B1B">
        <w:trPr>
          <w:cantSplit/>
          <w:trHeight w:val="1005"/>
        </w:trPr>
        <w:tc>
          <w:tcPr>
            <w:tcW w:w="170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11701030030000180</w:t>
            </w:r>
          </w:p>
        </w:tc>
        <w:tc>
          <w:tcPr>
            <w:tcW w:w="5799" w:type="dxa"/>
          </w:tcPr>
          <w:p w:rsidR="005C7B1E" w:rsidRPr="00341B1B" w:rsidRDefault="005C7B1E" w:rsidP="00341B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5C7B1E" w:rsidRPr="00341B1B" w:rsidTr="00341B1B">
        <w:trPr>
          <w:cantSplit/>
          <w:trHeight w:val="435"/>
        </w:trPr>
        <w:tc>
          <w:tcPr>
            <w:tcW w:w="170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11705030030000180</w:t>
            </w:r>
          </w:p>
        </w:tc>
        <w:tc>
          <w:tcPr>
            <w:tcW w:w="5799" w:type="dxa"/>
          </w:tcPr>
          <w:p w:rsidR="005C7B1E" w:rsidRPr="00341B1B" w:rsidRDefault="005C7B1E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5C7B1E" w:rsidRPr="00341B1B" w:rsidTr="00341B1B">
        <w:trPr>
          <w:cantSplit/>
          <w:trHeight w:val="255"/>
        </w:trPr>
        <w:tc>
          <w:tcPr>
            <w:tcW w:w="170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20203024030001151</w:t>
            </w:r>
          </w:p>
        </w:tc>
        <w:tc>
          <w:tcPr>
            <w:tcW w:w="5799" w:type="dxa"/>
          </w:tcPr>
          <w:p w:rsidR="005C7B1E" w:rsidRPr="00341B1B" w:rsidRDefault="005C7B1E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прав.</w:t>
            </w:r>
          </w:p>
        </w:tc>
      </w:tr>
      <w:tr w:rsidR="005C7B1E" w:rsidRPr="00341B1B" w:rsidTr="00341B1B">
        <w:trPr>
          <w:cantSplit/>
          <w:trHeight w:val="315"/>
        </w:trPr>
        <w:tc>
          <w:tcPr>
            <w:tcW w:w="170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20203024030002151</w:t>
            </w:r>
          </w:p>
        </w:tc>
        <w:tc>
          <w:tcPr>
            <w:tcW w:w="5799" w:type="dxa"/>
          </w:tcPr>
          <w:p w:rsidR="005C7B1E" w:rsidRPr="00341B1B" w:rsidRDefault="005C7B1E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5C7B1E" w:rsidRPr="00341B1B" w:rsidTr="00341B1B">
        <w:trPr>
          <w:cantSplit/>
          <w:trHeight w:val="360"/>
        </w:trPr>
        <w:tc>
          <w:tcPr>
            <w:tcW w:w="170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20203024030003151</w:t>
            </w:r>
          </w:p>
        </w:tc>
        <w:tc>
          <w:tcPr>
            <w:tcW w:w="5799" w:type="dxa"/>
          </w:tcPr>
          <w:p w:rsidR="005C7B1E" w:rsidRPr="00341B1B" w:rsidRDefault="005C7B1E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</w:tr>
      <w:tr w:rsidR="005C7B1E" w:rsidRPr="00341B1B" w:rsidTr="00341B1B">
        <w:trPr>
          <w:cantSplit/>
          <w:trHeight w:val="360"/>
        </w:trPr>
        <w:tc>
          <w:tcPr>
            <w:tcW w:w="170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20203024030004151</w:t>
            </w:r>
          </w:p>
        </w:tc>
        <w:tc>
          <w:tcPr>
            <w:tcW w:w="5799" w:type="dxa"/>
          </w:tcPr>
          <w:p w:rsidR="005C7B1E" w:rsidRPr="00341B1B" w:rsidRDefault="005C7B1E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</w:tr>
      <w:tr w:rsidR="005C7B1E" w:rsidRPr="00341B1B" w:rsidTr="00341B1B">
        <w:trPr>
          <w:cantSplit/>
          <w:trHeight w:val="345"/>
        </w:trPr>
        <w:tc>
          <w:tcPr>
            <w:tcW w:w="170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20203024030005151</w:t>
            </w:r>
          </w:p>
        </w:tc>
        <w:tc>
          <w:tcPr>
            <w:tcW w:w="5799" w:type="dxa"/>
          </w:tcPr>
          <w:p w:rsidR="005C7B1E" w:rsidRPr="00341B1B" w:rsidRDefault="005C7B1E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</w:tr>
      <w:tr w:rsidR="005C7B1E" w:rsidRPr="00341B1B" w:rsidTr="00341B1B">
        <w:trPr>
          <w:cantSplit/>
          <w:trHeight w:val="315"/>
        </w:trPr>
        <w:tc>
          <w:tcPr>
            <w:tcW w:w="170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20703000030000180</w:t>
            </w:r>
          </w:p>
        </w:tc>
        <w:tc>
          <w:tcPr>
            <w:tcW w:w="5799" w:type="dxa"/>
          </w:tcPr>
          <w:p w:rsidR="005C7B1E" w:rsidRPr="00341B1B" w:rsidRDefault="005C7B1E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5C7B1E" w:rsidRPr="00341B1B" w:rsidTr="00341B1B">
        <w:trPr>
          <w:cantSplit/>
          <w:trHeight w:val="2970"/>
        </w:trPr>
        <w:tc>
          <w:tcPr>
            <w:tcW w:w="170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20803000030000180</w:t>
            </w:r>
          </w:p>
        </w:tc>
        <w:tc>
          <w:tcPr>
            <w:tcW w:w="5799" w:type="dxa"/>
          </w:tcPr>
          <w:p w:rsidR="005C7B1E" w:rsidRPr="00341B1B" w:rsidRDefault="005C7B1E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 xml:space="preserve"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5C7B1E" w:rsidRPr="00341B1B" w:rsidTr="00341B1B">
        <w:trPr>
          <w:cantSplit/>
          <w:trHeight w:val="1590"/>
        </w:trPr>
        <w:tc>
          <w:tcPr>
            <w:tcW w:w="170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21803010030000180</w:t>
            </w:r>
          </w:p>
        </w:tc>
        <w:tc>
          <w:tcPr>
            <w:tcW w:w="5799" w:type="dxa"/>
          </w:tcPr>
          <w:p w:rsidR="005C7B1E" w:rsidRPr="00341B1B" w:rsidRDefault="005C7B1E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Москвы и Санкт-Петербурга от возвратов бюджетными учреждениями остатков субсидий прошлых лет</w:t>
            </w:r>
          </w:p>
        </w:tc>
      </w:tr>
      <w:tr w:rsidR="005C7B1E" w:rsidRPr="00341B1B" w:rsidTr="00341B1B">
        <w:trPr>
          <w:cantSplit/>
          <w:trHeight w:val="1590"/>
        </w:trPr>
        <w:tc>
          <w:tcPr>
            <w:tcW w:w="170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21903000030000151</w:t>
            </w:r>
          </w:p>
        </w:tc>
        <w:tc>
          <w:tcPr>
            <w:tcW w:w="5799" w:type="dxa"/>
          </w:tcPr>
          <w:p w:rsidR="005C7B1E" w:rsidRPr="00341B1B" w:rsidRDefault="005C7B1E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5C7B1E" w:rsidRPr="00341B1B" w:rsidTr="00341B1B">
        <w:trPr>
          <w:cantSplit/>
          <w:trHeight w:val="330"/>
        </w:trPr>
        <w:tc>
          <w:tcPr>
            <w:tcW w:w="170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30201030030000130</w:t>
            </w:r>
          </w:p>
        </w:tc>
        <w:tc>
          <w:tcPr>
            <w:tcW w:w="5799" w:type="dxa"/>
          </w:tcPr>
          <w:p w:rsidR="005C7B1E" w:rsidRPr="00341B1B" w:rsidRDefault="005C7B1E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 учреждениями, находящимися в ведении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5C7B1E" w:rsidRPr="00341B1B" w:rsidRDefault="005C7B1E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5C7B1E" w:rsidRPr="00341B1B" w:rsidRDefault="005C7B1E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5C7B1E" w:rsidRPr="00341B1B" w:rsidRDefault="005C7B1E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5C7B1E" w:rsidRPr="00341B1B" w:rsidRDefault="005C7B1E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5C7B1E" w:rsidRPr="00341B1B" w:rsidRDefault="005C7B1E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5C7B1E" w:rsidRDefault="005C7B1E" w:rsidP="00341B1B">
      <w:pPr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Pr="00847861" w:rsidRDefault="005C7B1E" w:rsidP="00341B1B">
      <w:pPr>
        <w:pStyle w:val="Heading2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№4</w:t>
      </w:r>
    </w:p>
    <w:p w:rsidR="005C7B1E" w:rsidRPr="00847861" w:rsidRDefault="005C7B1E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5C7B1E" w:rsidRPr="00847861" w:rsidRDefault="005C7B1E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5C7B1E" w:rsidRPr="00847861" w:rsidRDefault="005C7B1E" w:rsidP="00341B1B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47861">
        <w:rPr>
          <w:sz w:val="22"/>
          <w:szCs w:val="22"/>
        </w:rPr>
        <w:t xml:space="preserve"> </w:t>
      </w:r>
    </w:p>
    <w:p w:rsidR="005C7B1E" w:rsidRPr="00341B1B" w:rsidRDefault="005C7B1E" w:rsidP="00341B1B">
      <w:pPr>
        <w:keepNext/>
        <w:widowControl/>
        <w:autoSpaceDE/>
        <w:autoSpaceDN/>
        <w:adjustRightInd/>
        <w:ind w:left="439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 ноября 2015</w:t>
      </w:r>
      <w:r w:rsidRPr="00847861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Pr="00341B1B" w:rsidRDefault="005C7B1E" w:rsidP="00341B1B">
      <w:pPr>
        <w:keepNext/>
        <w:widowControl/>
        <w:autoSpaceDE/>
        <w:autoSpaceDN/>
        <w:adjustRightInd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 xml:space="preserve">Перечень главных администраторов источников внутреннего </w:t>
      </w:r>
    </w:p>
    <w:p w:rsidR="005C7B1E" w:rsidRPr="00341B1B" w:rsidRDefault="005C7B1E" w:rsidP="00341B1B">
      <w:pPr>
        <w:keepNext/>
        <w:widowControl/>
        <w:autoSpaceDE/>
        <w:autoSpaceDN/>
        <w:adjustRightInd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финансирования дефицита местного бюджета внутригородского муниципального образования Щукино в городе Москве</w:t>
      </w:r>
    </w:p>
    <w:p w:rsidR="005C7B1E" w:rsidRPr="00341B1B" w:rsidRDefault="005C7B1E" w:rsidP="00341B1B"/>
    <w:p w:rsidR="005C7B1E" w:rsidRPr="00341B1B" w:rsidRDefault="005C7B1E" w:rsidP="00341B1B"/>
    <w:p w:rsidR="005C7B1E" w:rsidRPr="00341B1B" w:rsidRDefault="005C7B1E" w:rsidP="00341B1B"/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3402"/>
        <w:gridCol w:w="4678"/>
      </w:tblGrid>
      <w:tr w:rsidR="005C7B1E" w:rsidRPr="00341B1B" w:rsidTr="00341B1B">
        <w:tc>
          <w:tcPr>
            <w:tcW w:w="2093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3402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678" w:type="dxa"/>
          </w:tcPr>
          <w:p w:rsidR="005C7B1E" w:rsidRPr="00341B1B" w:rsidRDefault="005C7B1E" w:rsidP="0034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C7B1E" w:rsidRPr="00341B1B" w:rsidTr="00341B1B">
        <w:tc>
          <w:tcPr>
            <w:tcW w:w="2093" w:type="dxa"/>
          </w:tcPr>
          <w:p w:rsidR="005C7B1E" w:rsidRPr="00341B1B" w:rsidRDefault="005C7B1E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</w:tcPr>
          <w:p w:rsidR="005C7B1E" w:rsidRPr="00341B1B" w:rsidRDefault="005C7B1E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C7B1E" w:rsidRPr="00341B1B" w:rsidRDefault="005C7B1E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Муниципалитет внутригородского муниципального образования Щукино в городе Москве</w:t>
            </w:r>
          </w:p>
        </w:tc>
      </w:tr>
      <w:tr w:rsidR="005C7B1E" w:rsidRPr="00341B1B" w:rsidTr="00341B1B">
        <w:tc>
          <w:tcPr>
            <w:tcW w:w="2093" w:type="dxa"/>
          </w:tcPr>
          <w:p w:rsidR="005C7B1E" w:rsidRPr="00341B1B" w:rsidRDefault="005C7B1E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</w:tcPr>
          <w:p w:rsidR="005C7B1E" w:rsidRPr="00341B1B" w:rsidRDefault="005C7B1E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01 05 02 01 03 0000 610</w:t>
            </w:r>
          </w:p>
        </w:tc>
        <w:tc>
          <w:tcPr>
            <w:tcW w:w="4678" w:type="dxa"/>
          </w:tcPr>
          <w:p w:rsidR="005C7B1E" w:rsidRPr="00341B1B" w:rsidRDefault="005C7B1E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ВМО города Москвы</w:t>
            </w:r>
          </w:p>
        </w:tc>
      </w:tr>
    </w:tbl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Pr="00341B1B" w:rsidRDefault="005C7B1E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Default="005C7B1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1E" w:rsidRPr="00815D0C" w:rsidRDefault="005C7B1E" w:rsidP="0084786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15D0C">
        <w:rPr>
          <w:rFonts w:ascii="Times New Roman" w:hAnsi="Times New Roman" w:cs="Times New Roman"/>
          <w:b/>
          <w:sz w:val="22"/>
          <w:szCs w:val="22"/>
        </w:rPr>
        <w:t>Приложение № 5</w:t>
      </w:r>
    </w:p>
    <w:p w:rsidR="005C7B1E" w:rsidRPr="00815D0C" w:rsidRDefault="005C7B1E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5C7B1E" w:rsidRPr="00815D0C" w:rsidRDefault="005C7B1E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5C7B1E" w:rsidRPr="00815D0C" w:rsidRDefault="005C7B1E" w:rsidP="00847861">
      <w:pPr>
        <w:ind w:left="4248" w:firstLine="708"/>
        <w:jc w:val="right"/>
        <w:rPr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15D0C">
        <w:rPr>
          <w:sz w:val="22"/>
          <w:szCs w:val="22"/>
        </w:rPr>
        <w:t xml:space="preserve"> </w:t>
      </w:r>
    </w:p>
    <w:p w:rsidR="005C7B1E" w:rsidRPr="00815D0C" w:rsidRDefault="005C7B1E" w:rsidP="00847861">
      <w:pPr>
        <w:ind w:left="2832" w:firstLine="708"/>
        <w:jc w:val="right"/>
        <w:rPr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 xml:space="preserve">        от ____ </w:t>
      </w:r>
      <w:r>
        <w:rPr>
          <w:rFonts w:ascii="Times New Roman" w:hAnsi="Times New Roman" w:cs="Times New Roman"/>
          <w:sz w:val="22"/>
          <w:szCs w:val="22"/>
        </w:rPr>
        <w:t>но</w:t>
      </w:r>
      <w:r w:rsidRPr="00815D0C">
        <w:rPr>
          <w:rFonts w:ascii="Times New Roman" w:hAnsi="Times New Roman" w:cs="Times New Roman"/>
          <w:sz w:val="22"/>
          <w:szCs w:val="22"/>
        </w:rPr>
        <w:t>ября 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815D0C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5C7B1E" w:rsidRPr="00815D0C" w:rsidRDefault="005C7B1E" w:rsidP="002C277B">
      <w:pPr>
        <w:jc w:val="center"/>
        <w:rPr>
          <w:sz w:val="24"/>
          <w:szCs w:val="24"/>
        </w:rPr>
      </w:pPr>
    </w:p>
    <w:p w:rsidR="005C7B1E" w:rsidRPr="00815D0C" w:rsidRDefault="005C7B1E" w:rsidP="002C2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B1E" w:rsidRPr="00815D0C" w:rsidRDefault="005C7B1E" w:rsidP="002C2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Расходы бюджета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15D0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C7B1E" w:rsidRPr="00815D0C" w:rsidRDefault="005C7B1E" w:rsidP="002C277B">
      <w:pPr>
        <w:jc w:val="center"/>
        <w:rPr>
          <w:b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в разрезе функциональной классификации</w:t>
      </w:r>
    </w:p>
    <w:p w:rsidR="005C7B1E" w:rsidRPr="00CE3B49" w:rsidRDefault="005C7B1E" w:rsidP="002C277B">
      <w:pPr>
        <w:jc w:val="center"/>
        <w:rPr>
          <w:color w:val="FF0000"/>
          <w:sz w:val="24"/>
          <w:szCs w:val="24"/>
        </w:rPr>
      </w:pPr>
    </w:p>
    <w:p w:rsidR="005C7B1E" w:rsidRPr="00CE3B49" w:rsidRDefault="005C7B1E" w:rsidP="002C277B">
      <w:pPr>
        <w:rPr>
          <w:color w:val="FF0000"/>
          <w:sz w:val="24"/>
          <w:szCs w:val="24"/>
        </w:rPr>
      </w:pPr>
    </w:p>
    <w:tbl>
      <w:tblPr>
        <w:tblW w:w="984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7"/>
        <w:gridCol w:w="1134"/>
        <w:gridCol w:w="1559"/>
        <w:gridCol w:w="1256"/>
      </w:tblGrid>
      <w:tr w:rsidR="005C7B1E" w:rsidRPr="00CE3B49" w:rsidTr="00265E2F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E" w:rsidRPr="00E21A86" w:rsidRDefault="005C7B1E" w:rsidP="0026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E" w:rsidRPr="00E21A86" w:rsidRDefault="005C7B1E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E" w:rsidRPr="00E21A86" w:rsidRDefault="005C7B1E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B1E" w:rsidRPr="00E21A86" w:rsidRDefault="005C7B1E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5C7B1E" w:rsidRPr="00CE3B49" w:rsidTr="00A15CD6">
        <w:trPr>
          <w:trHeight w:val="317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E" w:rsidRPr="00E21A86" w:rsidRDefault="005C7B1E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E21A86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E21A86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B1E" w:rsidRPr="00E21A86" w:rsidRDefault="005C7B1E" w:rsidP="005C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0714</w:t>
            </w: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7B1E" w:rsidRPr="00CE3B49" w:rsidTr="00A15CD6">
        <w:trPr>
          <w:trHeight w:val="283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E" w:rsidRPr="00815D0C" w:rsidRDefault="005C7B1E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B1E" w:rsidRPr="00815D0C" w:rsidRDefault="005C7B1E" w:rsidP="0021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30749,2</w:t>
            </w:r>
          </w:p>
        </w:tc>
      </w:tr>
      <w:tr w:rsidR="005C7B1E" w:rsidRPr="00CE3B49" w:rsidTr="00A15CD6">
        <w:trPr>
          <w:trHeight w:val="492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E" w:rsidRPr="00815D0C" w:rsidRDefault="005C7B1E" w:rsidP="0026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</w:t>
            </w:r>
          </w:p>
          <w:p w:rsidR="005C7B1E" w:rsidRPr="00815D0C" w:rsidRDefault="005C7B1E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лица субъекта РФ 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7B1E" w:rsidRPr="00815D0C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7B1E" w:rsidRPr="00815D0C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B1E" w:rsidRPr="00815D0C" w:rsidRDefault="005C7B1E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1E" w:rsidRPr="00815D0C" w:rsidRDefault="005C7B1E" w:rsidP="00CD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B1E" w:rsidRPr="00CE3B49" w:rsidTr="00A15CD6">
        <w:trPr>
          <w:trHeight w:val="748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E" w:rsidRPr="00E21A86" w:rsidRDefault="005C7B1E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E21A86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E21A86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B1E" w:rsidRPr="00E21A86" w:rsidRDefault="005C7B1E" w:rsidP="0058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C7B1E" w:rsidRPr="00CE3B49" w:rsidTr="00A15CD6">
        <w:trPr>
          <w:trHeight w:val="90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E" w:rsidRPr="00E21A86" w:rsidRDefault="005C7B1E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E21A86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7B1E" w:rsidRPr="00E21A86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E21A86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7B1E" w:rsidRPr="00E21A86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B1E" w:rsidRPr="00E21A86" w:rsidRDefault="005C7B1E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1E" w:rsidRPr="00E21A86" w:rsidRDefault="005C7B1E" w:rsidP="0021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28016</w:t>
            </w: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7B1E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E" w:rsidRPr="00E21A86" w:rsidRDefault="005C7B1E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E21A86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E21A86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B1E" w:rsidRPr="00E21A86" w:rsidRDefault="005C7B1E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C7B1E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E" w:rsidRPr="005F4E02" w:rsidRDefault="005C7B1E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5F4E02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5F4E02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B1E" w:rsidRPr="005F4E02" w:rsidRDefault="005C7B1E" w:rsidP="00CD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4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4E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B1E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E" w:rsidRDefault="005C7B1E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2D2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B1E" w:rsidRDefault="005C7B1E" w:rsidP="00AF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C7B1E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E" w:rsidRDefault="005C7B1E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2D2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B1E" w:rsidRDefault="005C7B1E" w:rsidP="00AF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C7B1E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E" w:rsidRPr="00815D0C" w:rsidRDefault="005C7B1E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2D2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B1E" w:rsidRPr="00815D0C" w:rsidRDefault="005C7B1E" w:rsidP="004E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13588,6</w:t>
            </w:r>
          </w:p>
        </w:tc>
      </w:tr>
      <w:tr w:rsidR="005C7B1E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E" w:rsidRPr="00815D0C" w:rsidRDefault="005C7B1E" w:rsidP="00FC0B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2D2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2D2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B1E" w:rsidRPr="00815D0C" w:rsidRDefault="005C7B1E" w:rsidP="004E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13588,6</w:t>
            </w:r>
          </w:p>
        </w:tc>
      </w:tr>
      <w:tr w:rsidR="005C7B1E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E" w:rsidRPr="00815D0C" w:rsidRDefault="005C7B1E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B1E" w:rsidRDefault="005C7B1E" w:rsidP="00A9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1070,4</w:t>
            </w:r>
          </w:p>
        </w:tc>
      </w:tr>
      <w:tr w:rsidR="005C7B1E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E" w:rsidRPr="00815D0C" w:rsidRDefault="005C7B1E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B1E" w:rsidRDefault="005C7B1E" w:rsidP="00A9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5C7B1E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E" w:rsidRPr="00815D0C" w:rsidRDefault="005C7B1E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B1E" w:rsidRDefault="005C7B1E" w:rsidP="00A9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422,4</w:t>
            </w:r>
          </w:p>
        </w:tc>
      </w:tr>
      <w:tr w:rsidR="005C7B1E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E" w:rsidRPr="00815D0C" w:rsidRDefault="005C7B1E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B1E" w:rsidRPr="00815D0C" w:rsidRDefault="005C7B1E" w:rsidP="00A9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13906,7</w:t>
            </w:r>
          </w:p>
        </w:tc>
      </w:tr>
      <w:tr w:rsidR="005C7B1E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E" w:rsidRPr="00815D0C" w:rsidRDefault="005C7B1E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B1E" w:rsidRPr="00815D0C" w:rsidRDefault="005C7B1E" w:rsidP="004E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13906,7</w:t>
            </w:r>
            <w:bookmarkStart w:id="0" w:name="_GoBack"/>
            <w:bookmarkEnd w:id="0"/>
          </w:p>
        </w:tc>
      </w:tr>
      <w:tr w:rsidR="005C7B1E" w:rsidRPr="00815D0C" w:rsidTr="00A15CD6">
        <w:trPr>
          <w:trHeight w:val="57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E" w:rsidRPr="00815D0C" w:rsidRDefault="005C7B1E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B1E" w:rsidRPr="00815D0C" w:rsidRDefault="005C7B1E" w:rsidP="00461D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5C7B1E" w:rsidRPr="00815D0C" w:rsidTr="00A15CD6">
        <w:trPr>
          <w:trHeight w:val="57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E" w:rsidRPr="00815D0C" w:rsidRDefault="005C7B1E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B1E" w:rsidRPr="00815D0C" w:rsidRDefault="005C7B1E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5C7B1E" w:rsidRPr="00815D0C" w:rsidTr="00FC0BCB">
        <w:trPr>
          <w:trHeight w:val="309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1E" w:rsidRPr="00815D0C" w:rsidRDefault="005C7B1E" w:rsidP="00FC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FC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1E" w:rsidRPr="00815D0C" w:rsidRDefault="005C7B1E" w:rsidP="00FC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B1E" w:rsidRPr="00815D0C" w:rsidRDefault="005C7B1E" w:rsidP="00FC0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</w:tbl>
    <w:p w:rsidR="005C7B1E" w:rsidRPr="00815D0C" w:rsidRDefault="005C7B1E" w:rsidP="002C277B"/>
    <w:p w:rsidR="005C7B1E" w:rsidRDefault="005C7B1E" w:rsidP="002C277B"/>
    <w:p w:rsidR="005C7B1E" w:rsidRPr="00815D0C" w:rsidRDefault="005C7B1E" w:rsidP="002C277B"/>
    <w:p w:rsidR="005C7B1E" w:rsidRPr="00815D0C" w:rsidRDefault="005C7B1E" w:rsidP="002C277B"/>
    <w:p w:rsidR="005C7B1E" w:rsidRPr="00815D0C" w:rsidRDefault="005C7B1E" w:rsidP="002C277B">
      <w:pPr>
        <w:rPr>
          <w:rFonts w:ascii="Times New Roman" w:hAnsi="Times New Roman" w:cs="Times New Roman"/>
          <w:sz w:val="28"/>
          <w:szCs w:val="28"/>
        </w:rPr>
      </w:pPr>
      <w:r w:rsidRPr="00815D0C">
        <w:rPr>
          <w:rFonts w:ascii="Times New Roman" w:hAnsi="Times New Roman" w:cs="Times New Roman"/>
          <w:sz w:val="28"/>
          <w:szCs w:val="28"/>
        </w:rPr>
        <w:t>Руководитель муниципалитета</w:t>
      </w:r>
      <w:r w:rsidRPr="00815D0C">
        <w:rPr>
          <w:rFonts w:ascii="Times New Roman" w:hAnsi="Times New Roman" w:cs="Times New Roman"/>
          <w:sz w:val="28"/>
          <w:szCs w:val="28"/>
        </w:rPr>
        <w:tab/>
      </w:r>
      <w:r w:rsidRPr="00815D0C">
        <w:rPr>
          <w:rFonts w:ascii="Times New Roman" w:hAnsi="Times New Roman" w:cs="Times New Roman"/>
          <w:sz w:val="28"/>
          <w:szCs w:val="28"/>
        </w:rPr>
        <w:tab/>
      </w:r>
      <w:r w:rsidRPr="00815D0C">
        <w:rPr>
          <w:rFonts w:ascii="Times New Roman" w:hAnsi="Times New Roman" w:cs="Times New Roman"/>
          <w:sz w:val="28"/>
          <w:szCs w:val="28"/>
        </w:rPr>
        <w:tab/>
      </w:r>
      <w:r w:rsidRPr="00815D0C">
        <w:rPr>
          <w:rFonts w:ascii="Times New Roman" w:hAnsi="Times New Roman" w:cs="Times New Roman"/>
          <w:sz w:val="28"/>
          <w:szCs w:val="28"/>
        </w:rPr>
        <w:tab/>
      </w:r>
      <w:r w:rsidRPr="00815D0C">
        <w:rPr>
          <w:rFonts w:ascii="Times New Roman" w:hAnsi="Times New Roman" w:cs="Times New Roman"/>
          <w:sz w:val="28"/>
          <w:szCs w:val="28"/>
        </w:rPr>
        <w:tab/>
        <w:t>Ж.М. Водолазова</w:t>
      </w:r>
    </w:p>
    <w:p w:rsidR="005C7B1E" w:rsidRPr="00CE3B49" w:rsidRDefault="005C7B1E" w:rsidP="002C27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C7B1E" w:rsidRPr="00CE3B49" w:rsidRDefault="005C7B1E" w:rsidP="002C27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C7B1E" w:rsidRPr="00CE3B49" w:rsidRDefault="005C7B1E" w:rsidP="002C27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C7B1E" w:rsidRPr="00CE3B49" w:rsidRDefault="005C7B1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Pr="00847861" w:rsidRDefault="005C7B1E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 № 6</w:t>
      </w:r>
    </w:p>
    <w:p w:rsidR="005C7B1E" w:rsidRPr="00847861" w:rsidRDefault="005C7B1E" w:rsidP="00FF1ED5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5C7B1E" w:rsidRPr="00847861" w:rsidRDefault="005C7B1E" w:rsidP="00FF1ED5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5C7B1E" w:rsidRPr="00847861" w:rsidRDefault="005C7B1E" w:rsidP="00FF1ED5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47861">
        <w:rPr>
          <w:sz w:val="22"/>
          <w:szCs w:val="22"/>
        </w:rPr>
        <w:t xml:space="preserve"> </w:t>
      </w:r>
    </w:p>
    <w:p w:rsidR="005C7B1E" w:rsidRPr="00847861" w:rsidRDefault="005C7B1E" w:rsidP="00FF1ED5">
      <w:pPr>
        <w:ind w:left="2832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        от ____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847861">
        <w:rPr>
          <w:rFonts w:ascii="Times New Roman" w:hAnsi="Times New Roman" w:cs="Times New Roman"/>
          <w:sz w:val="22"/>
          <w:szCs w:val="22"/>
        </w:rPr>
        <w:t>оября 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847861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5C7B1E" w:rsidRDefault="005C7B1E" w:rsidP="00FF1ED5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 w:rsidP="00FF1ED5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 w:rsidP="00FF1ED5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 w:rsidP="00FF1ED5">
      <w:pPr>
        <w:rPr>
          <w:rFonts w:ascii="Times New Roman" w:hAnsi="Times New Roman" w:cs="Times New Roman"/>
          <w:sz w:val="28"/>
          <w:szCs w:val="28"/>
        </w:rPr>
      </w:pPr>
    </w:p>
    <w:p w:rsidR="005C7B1E" w:rsidRPr="009F6B98" w:rsidRDefault="005C7B1E" w:rsidP="00FF1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местного бюджета </w:t>
      </w:r>
    </w:p>
    <w:p w:rsidR="005C7B1E" w:rsidRPr="009F6B98" w:rsidRDefault="005C7B1E" w:rsidP="00FF1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Щукино в городе Москве</w:t>
      </w:r>
    </w:p>
    <w:p w:rsidR="005C7B1E" w:rsidRPr="009F6B98" w:rsidRDefault="005C7B1E" w:rsidP="00FF1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5670"/>
      </w:tblGrid>
      <w:tr w:rsidR="005C7B1E" w:rsidRPr="00FF1ED5" w:rsidTr="00420A05">
        <w:tc>
          <w:tcPr>
            <w:tcW w:w="4644" w:type="dxa"/>
          </w:tcPr>
          <w:p w:rsidR="005C7B1E" w:rsidRPr="00FF1ED5" w:rsidRDefault="005C7B1E" w:rsidP="004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5C7B1E" w:rsidRPr="00FF1ED5" w:rsidRDefault="005C7B1E" w:rsidP="004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C7B1E" w:rsidRPr="00FF1ED5" w:rsidRDefault="005C7B1E" w:rsidP="004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B1E" w:rsidRPr="00FF1ED5" w:rsidTr="00420A05">
        <w:tc>
          <w:tcPr>
            <w:tcW w:w="4644" w:type="dxa"/>
          </w:tcPr>
          <w:p w:rsidR="005C7B1E" w:rsidRPr="00FF1ED5" w:rsidRDefault="005C7B1E" w:rsidP="00420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01 05 02 01 03 0000 610</w:t>
            </w:r>
          </w:p>
        </w:tc>
        <w:tc>
          <w:tcPr>
            <w:tcW w:w="5670" w:type="dxa"/>
          </w:tcPr>
          <w:p w:rsidR="005C7B1E" w:rsidRPr="00FF1ED5" w:rsidRDefault="005C7B1E" w:rsidP="00420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ВМО города Москвы</w:t>
            </w:r>
          </w:p>
        </w:tc>
      </w:tr>
    </w:tbl>
    <w:p w:rsidR="005C7B1E" w:rsidRPr="009F6B98" w:rsidRDefault="005C7B1E" w:rsidP="00FF1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B1E" w:rsidRPr="009F6B98" w:rsidRDefault="005C7B1E" w:rsidP="00FF1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B1E" w:rsidRDefault="005C7B1E" w:rsidP="00FF1ED5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 w:rsidP="00FF1ED5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 w:rsidP="00FF1ED5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 w:rsidP="00FF1ED5">
      <w:pPr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5C7B1E" w:rsidRDefault="005C7B1E" w:rsidP="00FF1ED5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Pr="008E0C55" w:rsidRDefault="005C7B1E" w:rsidP="009A4980">
      <w:pPr>
        <w:pStyle w:val="ConsPlusTitle"/>
        <w:ind w:firstLine="567"/>
        <w:contextualSpacing/>
        <w:jc w:val="both"/>
        <w:rPr>
          <w:b w:val="0"/>
          <w:sz w:val="26"/>
          <w:szCs w:val="26"/>
        </w:rPr>
      </w:pPr>
    </w:p>
    <w:p w:rsidR="005C7B1E" w:rsidRPr="009A4980" w:rsidRDefault="005C7B1E" w:rsidP="009A4980">
      <w:pPr>
        <w:ind w:left="482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9A4980">
        <w:rPr>
          <w:rFonts w:ascii="Times New Roman" w:hAnsi="Times New Roman" w:cs="Times New Roman"/>
          <w:sz w:val="22"/>
          <w:szCs w:val="22"/>
        </w:rPr>
        <w:t>Приложение № 7</w:t>
      </w:r>
    </w:p>
    <w:p w:rsidR="005C7B1E" w:rsidRPr="009A4980" w:rsidRDefault="005C7B1E" w:rsidP="009A4980">
      <w:pPr>
        <w:ind w:left="482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9A4980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5C7B1E" w:rsidRPr="009A4980" w:rsidRDefault="005C7B1E" w:rsidP="009A4980">
      <w:pPr>
        <w:ind w:left="482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9A4980">
        <w:rPr>
          <w:rFonts w:ascii="Times New Roman" w:hAnsi="Times New Roman" w:cs="Times New Roman"/>
          <w:sz w:val="22"/>
          <w:szCs w:val="22"/>
        </w:rPr>
        <w:t>внутригородского муниципального</w:t>
      </w:r>
    </w:p>
    <w:p w:rsidR="005C7B1E" w:rsidRPr="009A4980" w:rsidRDefault="005C7B1E" w:rsidP="009A4980">
      <w:pPr>
        <w:ind w:left="482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9A4980">
        <w:rPr>
          <w:rFonts w:ascii="Times New Roman" w:hAnsi="Times New Roman" w:cs="Times New Roman"/>
          <w:sz w:val="22"/>
          <w:szCs w:val="22"/>
        </w:rPr>
        <w:t xml:space="preserve">образования Щукино в городе Москве </w:t>
      </w:r>
    </w:p>
    <w:p w:rsidR="005C7B1E" w:rsidRPr="009A4980" w:rsidRDefault="005C7B1E" w:rsidP="009A4980">
      <w:pPr>
        <w:pStyle w:val="ConsPlusTitle"/>
        <w:ind w:left="4820"/>
        <w:contextualSpacing/>
        <w:jc w:val="right"/>
        <w:rPr>
          <w:b w:val="0"/>
          <w:sz w:val="22"/>
          <w:szCs w:val="22"/>
        </w:rPr>
      </w:pPr>
      <w:r w:rsidRPr="009A4980">
        <w:rPr>
          <w:b w:val="0"/>
          <w:sz w:val="22"/>
          <w:szCs w:val="22"/>
        </w:rPr>
        <w:t xml:space="preserve">от  _________ 2015 г. № </w:t>
      </w:r>
      <w:r w:rsidRPr="009A4980">
        <w:rPr>
          <w:b w:val="0"/>
          <w:sz w:val="22"/>
          <w:szCs w:val="22"/>
          <w:u w:val="single"/>
        </w:rPr>
        <w:t>_______</w:t>
      </w:r>
    </w:p>
    <w:p w:rsidR="005C7B1E" w:rsidRPr="009A4980" w:rsidRDefault="005C7B1E" w:rsidP="009A4980">
      <w:pPr>
        <w:pStyle w:val="ConsPlusTitle"/>
        <w:ind w:left="4820"/>
        <w:contextualSpacing/>
        <w:jc w:val="both"/>
      </w:pPr>
    </w:p>
    <w:p w:rsidR="005C7B1E" w:rsidRPr="009A4980" w:rsidRDefault="005C7B1E" w:rsidP="009A4980">
      <w:pPr>
        <w:pStyle w:val="ConsPlusTitle"/>
        <w:ind w:left="4248"/>
        <w:contextualSpacing/>
        <w:jc w:val="both"/>
      </w:pPr>
    </w:p>
    <w:p w:rsidR="005C7B1E" w:rsidRPr="009A4980" w:rsidRDefault="005C7B1E" w:rsidP="009A4980">
      <w:pPr>
        <w:pStyle w:val="ConsPlusTitle"/>
        <w:contextualSpacing/>
        <w:jc w:val="center"/>
      </w:pPr>
      <w:r w:rsidRPr="009A4980">
        <w:t>С О С Т А В</w:t>
      </w:r>
    </w:p>
    <w:p w:rsidR="005C7B1E" w:rsidRPr="009A4980" w:rsidRDefault="005C7B1E" w:rsidP="009A498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980">
        <w:rPr>
          <w:rFonts w:ascii="Times New Roman" w:hAnsi="Times New Roman" w:cs="Times New Roman"/>
          <w:b/>
          <w:sz w:val="28"/>
          <w:szCs w:val="28"/>
        </w:rPr>
        <w:t>рабочей группы по организации и проведению публичных</w:t>
      </w:r>
    </w:p>
    <w:p w:rsidR="005C7B1E" w:rsidRPr="009A4980" w:rsidRDefault="005C7B1E" w:rsidP="009A498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980">
        <w:rPr>
          <w:rFonts w:ascii="Times New Roman" w:hAnsi="Times New Roman" w:cs="Times New Roman"/>
          <w:b/>
          <w:sz w:val="28"/>
          <w:szCs w:val="28"/>
        </w:rPr>
        <w:t>слушаний по проекту  решению муниципального Собрания внутригородского муниципального образования Щукино в городе Москве</w:t>
      </w:r>
    </w:p>
    <w:p w:rsidR="005C7B1E" w:rsidRPr="009A4980" w:rsidRDefault="005C7B1E" w:rsidP="009A498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980">
        <w:rPr>
          <w:rFonts w:ascii="Times New Roman" w:hAnsi="Times New Roman" w:cs="Times New Roman"/>
          <w:b/>
          <w:sz w:val="28"/>
          <w:szCs w:val="28"/>
        </w:rPr>
        <w:t xml:space="preserve"> «О  бюджете внутригородского муниципального образования Щукино </w:t>
      </w:r>
    </w:p>
    <w:p w:rsidR="005C7B1E" w:rsidRPr="009A4980" w:rsidRDefault="005C7B1E" w:rsidP="009A498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980">
        <w:rPr>
          <w:rFonts w:ascii="Times New Roman" w:hAnsi="Times New Roman" w:cs="Times New Roman"/>
          <w:b/>
          <w:sz w:val="28"/>
          <w:szCs w:val="28"/>
        </w:rPr>
        <w:t>в городе Москве на 2016 год»</w:t>
      </w:r>
    </w:p>
    <w:p w:rsidR="005C7B1E" w:rsidRPr="009A4980" w:rsidRDefault="005C7B1E" w:rsidP="009A498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4427"/>
        <w:gridCol w:w="236"/>
        <w:gridCol w:w="123"/>
        <w:gridCol w:w="4697"/>
        <w:gridCol w:w="123"/>
      </w:tblGrid>
      <w:tr w:rsidR="005C7B1E" w:rsidRPr="009A4980" w:rsidTr="008549E7">
        <w:trPr>
          <w:gridAfter w:val="1"/>
          <w:wAfter w:w="123" w:type="dxa"/>
        </w:trPr>
        <w:tc>
          <w:tcPr>
            <w:tcW w:w="4427" w:type="dxa"/>
          </w:tcPr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рабочей группы:</w:t>
            </w:r>
          </w:p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Полухина О.А.</w:t>
            </w:r>
          </w:p>
        </w:tc>
        <w:tc>
          <w:tcPr>
            <w:tcW w:w="236" w:type="dxa"/>
          </w:tcPr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2"/>
          </w:tcPr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муниципалитета Щукино</w:t>
            </w: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B1E" w:rsidRPr="009A4980" w:rsidTr="008549E7">
        <w:trPr>
          <w:gridAfter w:val="1"/>
          <w:wAfter w:w="123" w:type="dxa"/>
        </w:trPr>
        <w:tc>
          <w:tcPr>
            <w:tcW w:w="4427" w:type="dxa"/>
          </w:tcPr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руководителя: </w:t>
            </w:r>
          </w:p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b/>
                <w:sz w:val="28"/>
                <w:szCs w:val="28"/>
              </w:rPr>
              <w:t>рабочей группы</w:t>
            </w:r>
          </w:p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Маркелова В.Ф.</w:t>
            </w:r>
          </w:p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2"/>
          </w:tcPr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депутат муниципального Собрания,</w:t>
            </w: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председатель Бюджетно-финансовой комиссии (бюджетная)</w:t>
            </w:r>
          </w:p>
        </w:tc>
      </w:tr>
      <w:tr w:rsidR="005C7B1E" w:rsidRPr="009A4980" w:rsidTr="008549E7">
        <w:trPr>
          <w:gridAfter w:val="1"/>
          <w:wAfter w:w="123" w:type="dxa"/>
        </w:trPr>
        <w:tc>
          <w:tcPr>
            <w:tcW w:w="4427" w:type="dxa"/>
          </w:tcPr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 xml:space="preserve">Гундоров Д.Н. </w:t>
            </w:r>
          </w:p>
        </w:tc>
        <w:tc>
          <w:tcPr>
            <w:tcW w:w="236" w:type="dxa"/>
          </w:tcPr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2"/>
          </w:tcPr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депутат муниципального Собрания,</w:t>
            </w: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член Бюджетно-финансовой комиссии (бюджетная)</w:t>
            </w: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B1E" w:rsidRPr="009A4980" w:rsidTr="008549E7">
        <w:trPr>
          <w:gridAfter w:val="1"/>
          <w:wAfter w:w="123" w:type="dxa"/>
        </w:trPr>
        <w:tc>
          <w:tcPr>
            <w:tcW w:w="4427" w:type="dxa"/>
          </w:tcPr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Князева Т.А.</w:t>
            </w:r>
          </w:p>
        </w:tc>
        <w:tc>
          <w:tcPr>
            <w:tcW w:w="236" w:type="dxa"/>
          </w:tcPr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2"/>
          </w:tcPr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руководитель внутригородского муниципального образования Щукино в городе Москве, член Бюджетно-финансовой комиссии (бюджетная)</w:t>
            </w: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7B1E" w:rsidRPr="009A4980" w:rsidTr="008549E7">
        <w:trPr>
          <w:gridAfter w:val="1"/>
          <w:wAfter w:w="123" w:type="dxa"/>
        </w:trPr>
        <w:tc>
          <w:tcPr>
            <w:tcW w:w="4427" w:type="dxa"/>
          </w:tcPr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Водолазова Ж.М.</w:t>
            </w:r>
          </w:p>
        </w:tc>
        <w:tc>
          <w:tcPr>
            <w:tcW w:w="236" w:type="dxa"/>
          </w:tcPr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2"/>
          </w:tcPr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муниципалитета </w:t>
            </w: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ВМО Щукино в городе Москве</w:t>
            </w: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7B1E" w:rsidRPr="009A4980" w:rsidTr="008549E7">
        <w:trPr>
          <w:gridAfter w:val="1"/>
          <w:wAfter w:w="123" w:type="dxa"/>
        </w:trPr>
        <w:tc>
          <w:tcPr>
            <w:tcW w:w="4427" w:type="dxa"/>
          </w:tcPr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Макарова О.В.</w:t>
            </w:r>
          </w:p>
        </w:tc>
        <w:tc>
          <w:tcPr>
            <w:tcW w:w="236" w:type="dxa"/>
          </w:tcPr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2"/>
          </w:tcPr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муниципалитета ВМО Щукино в городе Москве</w:t>
            </w:r>
          </w:p>
        </w:tc>
      </w:tr>
      <w:tr w:rsidR="005C7B1E" w:rsidRPr="009A4980" w:rsidTr="008549E7">
        <w:trPr>
          <w:gridAfter w:val="1"/>
          <w:wAfter w:w="123" w:type="dxa"/>
          <w:trHeight w:val="70"/>
        </w:trPr>
        <w:tc>
          <w:tcPr>
            <w:tcW w:w="4427" w:type="dxa"/>
          </w:tcPr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B1E" w:rsidRPr="009A4980" w:rsidTr="008549E7">
        <w:trPr>
          <w:gridAfter w:val="1"/>
          <w:wAfter w:w="123" w:type="dxa"/>
        </w:trPr>
        <w:tc>
          <w:tcPr>
            <w:tcW w:w="4427" w:type="dxa"/>
          </w:tcPr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Ким М.В.</w:t>
            </w:r>
          </w:p>
        </w:tc>
        <w:tc>
          <w:tcPr>
            <w:tcW w:w="236" w:type="dxa"/>
          </w:tcPr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2"/>
          </w:tcPr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депутат муниципального Собрания,</w:t>
            </w: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член Бюджетно-финансовой комиссии (бюджетная)</w:t>
            </w: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B1E" w:rsidRPr="009A4980" w:rsidTr="008549E7">
        <w:tc>
          <w:tcPr>
            <w:tcW w:w="4427" w:type="dxa"/>
          </w:tcPr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Литовченко С.В.</w:t>
            </w:r>
          </w:p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 xml:space="preserve">Гребенник А.В.                                                                                               </w:t>
            </w: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Яскович Т.Л.</w:t>
            </w:r>
          </w:p>
        </w:tc>
        <w:tc>
          <w:tcPr>
            <w:tcW w:w="359" w:type="dxa"/>
            <w:gridSpan w:val="2"/>
          </w:tcPr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gridSpan w:val="2"/>
          </w:tcPr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депутат муниципального Собрания,</w:t>
            </w: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член Бюджетно-финансовой комиссии (бюджетная)</w:t>
            </w: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- депутат муниципального Собрания</w:t>
            </w: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- депутат муниципального Собрания</w:t>
            </w: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B1E" w:rsidRPr="009A4980" w:rsidTr="008549E7">
        <w:tc>
          <w:tcPr>
            <w:tcW w:w="4427" w:type="dxa"/>
          </w:tcPr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группы:</w:t>
            </w:r>
          </w:p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Молева Д.С.</w:t>
            </w:r>
          </w:p>
        </w:tc>
        <w:tc>
          <w:tcPr>
            <w:tcW w:w="359" w:type="dxa"/>
            <w:gridSpan w:val="2"/>
          </w:tcPr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2"/>
          </w:tcPr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98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организационного отдела муниципалитета ВМО Щукино в городе Москве</w:t>
            </w:r>
          </w:p>
        </w:tc>
      </w:tr>
      <w:tr w:rsidR="005C7B1E" w:rsidRPr="009A4980" w:rsidTr="008549E7">
        <w:trPr>
          <w:gridAfter w:val="1"/>
          <w:wAfter w:w="123" w:type="dxa"/>
        </w:trPr>
        <w:tc>
          <w:tcPr>
            <w:tcW w:w="4427" w:type="dxa"/>
          </w:tcPr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7B1E" w:rsidRPr="009A4980" w:rsidRDefault="005C7B1E" w:rsidP="008549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5C7B1E" w:rsidRPr="009A4980" w:rsidRDefault="005C7B1E" w:rsidP="008549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B1E" w:rsidRPr="009A4980" w:rsidRDefault="005C7B1E" w:rsidP="009A4980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Pr="009A4980" w:rsidRDefault="005C7B1E" w:rsidP="008D5775">
      <w:pPr>
        <w:ind w:left="482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8</w:t>
      </w:r>
    </w:p>
    <w:p w:rsidR="005C7B1E" w:rsidRPr="009A4980" w:rsidRDefault="005C7B1E" w:rsidP="008D5775">
      <w:pPr>
        <w:ind w:left="482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9A4980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5C7B1E" w:rsidRPr="009A4980" w:rsidRDefault="005C7B1E" w:rsidP="008D5775">
      <w:pPr>
        <w:ind w:left="482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9A4980">
        <w:rPr>
          <w:rFonts w:ascii="Times New Roman" w:hAnsi="Times New Roman" w:cs="Times New Roman"/>
          <w:sz w:val="22"/>
          <w:szCs w:val="22"/>
        </w:rPr>
        <w:t>внутригородского муниципального</w:t>
      </w:r>
    </w:p>
    <w:p w:rsidR="005C7B1E" w:rsidRPr="009A4980" w:rsidRDefault="005C7B1E" w:rsidP="008D5775">
      <w:pPr>
        <w:ind w:left="482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9A4980">
        <w:rPr>
          <w:rFonts w:ascii="Times New Roman" w:hAnsi="Times New Roman" w:cs="Times New Roman"/>
          <w:sz w:val="22"/>
          <w:szCs w:val="22"/>
        </w:rPr>
        <w:t xml:space="preserve">образования Щукино в городе Москве </w:t>
      </w:r>
    </w:p>
    <w:p w:rsidR="005C7B1E" w:rsidRPr="009A4980" w:rsidRDefault="005C7B1E" w:rsidP="008D5775">
      <w:pPr>
        <w:pStyle w:val="ConsPlusTitle"/>
        <w:ind w:left="4820"/>
        <w:contextualSpacing/>
        <w:jc w:val="right"/>
        <w:rPr>
          <w:b w:val="0"/>
          <w:sz w:val="22"/>
          <w:szCs w:val="22"/>
        </w:rPr>
      </w:pPr>
      <w:r w:rsidRPr="009A4980">
        <w:rPr>
          <w:b w:val="0"/>
          <w:sz w:val="22"/>
          <w:szCs w:val="22"/>
        </w:rPr>
        <w:t xml:space="preserve">от  _________ 2015 г. № </w:t>
      </w:r>
      <w:r w:rsidRPr="009A4980">
        <w:rPr>
          <w:b w:val="0"/>
          <w:sz w:val="22"/>
          <w:szCs w:val="22"/>
          <w:u w:val="single"/>
        </w:rPr>
        <w:t>_______</w:t>
      </w:r>
    </w:p>
    <w:p w:rsidR="005C7B1E" w:rsidRDefault="005C7B1E" w:rsidP="008D57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Pr="002251FB" w:rsidRDefault="005C7B1E" w:rsidP="008D57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1FB">
        <w:rPr>
          <w:rFonts w:ascii="Times New Roman" w:hAnsi="Times New Roman" w:cs="Times New Roman"/>
          <w:b/>
          <w:sz w:val="26"/>
          <w:szCs w:val="26"/>
        </w:rPr>
        <w:t>МУНИЦИПАЛЬНОЕ СОБРАНИЕ</w:t>
      </w:r>
    </w:p>
    <w:p w:rsidR="005C7B1E" w:rsidRPr="002251FB" w:rsidRDefault="005C7B1E" w:rsidP="008D57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1FB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:rsidR="005C7B1E" w:rsidRPr="002251FB" w:rsidRDefault="005C7B1E" w:rsidP="008D5775">
      <w:pPr>
        <w:jc w:val="center"/>
        <w:rPr>
          <w:rFonts w:ascii="Times New Roman" w:hAnsi="Times New Roman" w:cs="Times New Roman"/>
          <w:sz w:val="26"/>
          <w:szCs w:val="26"/>
        </w:rPr>
      </w:pPr>
      <w:r w:rsidRPr="002251FB">
        <w:rPr>
          <w:rFonts w:ascii="Times New Roman" w:hAnsi="Times New Roman" w:cs="Times New Roman"/>
          <w:b/>
          <w:sz w:val="26"/>
          <w:szCs w:val="26"/>
        </w:rPr>
        <w:t>ЩУКИНО</w:t>
      </w:r>
      <w:r w:rsidRPr="002251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7B1E" w:rsidRPr="008D5775" w:rsidRDefault="005C7B1E" w:rsidP="008D57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1FB"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:rsidR="005C7B1E" w:rsidRPr="008D5775" w:rsidRDefault="005C7B1E" w:rsidP="008D5775">
      <w:pPr>
        <w:jc w:val="center"/>
        <w:rPr>
          <w:b/>
          <w:sz w:val="28"/>
          <w:szCs w:val="28"/>
        </w:rPr>
      </w:pPr>
    </w:p>
    <w:p w:rsidR="005C7B1E" w:rsidRPr="002251FB" w:rsidRDefault="005C7B1E" w:rsidP="008D5775">
      <w:pPr>
        <w:pStyle w:val="Heading3"/>
        <w:jc w:val="center"/>
      </w:pPr>
      <w:r w:rsidRPr="002251FB">
        <w:t>РЕШЕНИЕ</w:t>
      </w:r>
    </w:p>
    <w:p w:rsidR="005C7B1E" w:rsidRPr="002251FB" w:rsidRDefault="005C7B1E" w:rsidP="008D5775">
      <w:pPr>
        <w:pStyle w:val="ConsPlusTitle"/>
        <w:jc w:val="both"/>
      </w:pPr>
      <w:r w:rsidRPr="002251FB">
        <w:t xml:space="preserve">                                                                                                                  </w:t>
      </w:r>
    </w:p>
    <w:p w:rsidR="005C7B1E" w:rsidRDefault="005C7B1E" w:rsidP="008D5775">
      <w:pPr>
        <w:pStyle w:val="ConsPlusTitle"/>
        <w:jc w:val="both"/>
        <w:rPr>
          <w:b w:val="0"/>
        </w:rPr>
      </w:pPr>
    </w:p>
    <w:p w:rsidR="005C7B1E" w:rsidRPr="00C57DCD" w:rsidRDefault="005C7B1E" w:rsidP="008D5775">
      <w:pPr>
        <w:jc w:val="both"/>
        <w:rPr>
          <w:rFonts w:ascii="Times New Roman" w:hAnsi="Times New Roman" w:cs="Times New Roman"/>
          <w:sz w:val="26"/>
          <w:szCs w:val="26"/>
        </w:rPr>
      </w:pPr>
      <w:r w:rsidRPr="00C57DCD">
        <w:rPr>
          <w:rFonts w:ascii="Times New Roman" w:hAnsi="Times New Roman" w:cs="Times New Roman"/>
          <w:sz w:val="26"/>
          <w:szCs w:val="26"/>
        </w:rPr>
        <w:t xml:space="preserve"> </w:t>
      </w:r>
      <w:r w:rsidRPr="00C57DCD">
        <w:rPr>
          <w:rFonts w:ascii="Times New Roman" w:hAnsi="Times New Roman" w:cs="Times New Roman"/>
          <w:b/>
          <w:sz w:val="26"/>
          <w:szCs w:val="26"/>
          <w:u w:val="single"/>
        </w:rPr>
        <w:t>23.09.2010 года</w:t>
      </w:r>
      <w:r w:rsidRPr="00C57DCD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Pr="00C57DCD">
        <w:rPr>
          <w:rFonts w:ascii="Times New Roman" w:hAnsi="Times New Roman" w:cs="Times New Roman"/>
          <w:sz w:val="26"/>
          <w:szCs w:val="26"/>
        </w:rPr>
        <w:t xml:space="preserve"> </w:t>
      </w:r>
      <w:r w:rsidRPr="00C57DCD">
        <w:rPr>
          <w:rFonts w:ascii="Times New Roman" w:hAnsi="Times New Roman" w:cs="Times New Roman"/>
          <w:b/>
          <w:sz w:val="26"/>
          <w:szCs w:val="26"/>
          <w:u w:val="single"/>
        </w:rPr>
        <w:t>09/07</w:t>
      </w:r>
    </w:p>
    <w:p w:rsidR="005C7B1E" w:rsidRDefault="005C7B1E" w:rsidP="008D5775">
      <w:pPr>
        <w:jc w:val="both"/>
        <w:rPr>
          <w:rFonts w:ascii="Times New Roman" w:hAnsi="Times New Roman" w:cs="Times New Roman"/>
          <w:sz w:val="28"/>
        </w:rPr>
      </w:pPr>
    </w:p>
    <w:p w:rsidR="005C7B1E" w:rsidRDefault="005C7B1E" w:rsidP="008D5775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 утверждении Порядка организации </w:t>
      </w:r>
    </w:p>
    <w:p w:rsidR="005C7B1E" w:rsidRDefault="005C7B1E" w:rsidP="008D5775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 проведения публичных слушаний во </w:t>
      </w:r>
    </w:p>
    <w:p w:rsidR="005C7B1E" w:rsidRDefault="005C7B1E" w:rsidP="008D5775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внутригородском муниципальном </w:t>
      </w:r>
    </w:p>
    <w:p w:rsidR="005C7B1E" w:rsidRDefault="005C7B1E" w:rsidP="008D5775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образовании Щукино </w:t>
      </w:r>
    </w:p>
    <w:p w:rsidR="005C7B1E" w:rsidRDefault="005C7B1E" w:rsidP="008D577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 городе Москве</w:t>
      </w:r>
    </w:p>
    <w:p w:rsidR="005C7B1E" w:rsidRDefault="005C7B1E" w:rsidP="008D5775">
      <w:pPr>
        <w:jc w:val="both"/>
        <w:rPr>
          <w:rFonts w:ascii="Times New Roman" w:hAnsi="Times New Roman" w:cs="Times New Roman"/>
          <w:sz w:val="28"/>
        </w:rPr>
      </w:pPr>
    </w:p>
    <w:p w:rsidR="005C7B1E" w:rsidRPr="00AC4B54" w:rsidRDefault="005C7B1E" w:rsidP="008D5775">
      <w:pPr>
        <w:pStyle w:val="BodyText2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AC4B54">
        <w:rPr>
          <w:sz w:val="28"/>
          <w:szCs w:val="28"/>
        </w:rPr>
        <w:t xml:space="preserve">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>
        <w:rPr>
          <w:sz w:val="28"/>
          <w:szCs w:val="28"/>
        </w:rPr>
        <w:t>48</w:t>
      </w:r>
      <w:r w:rsidRPr="00AC4B54">
        <w:rPr>
          <w:sz w:val="28"/>
          <w:szCs w:val="28"/>
        </w:rPr>
        <w:t xml:space="preserve"> Устава внутригородского муниципального образования </w:t>
      </w:r>
      <w:r>
        <w:rPr>
          <w:sz w:val="28"/>
          <w:szCs w:val="28"/>
        </w:rPr>
        <w:t>Щукино</w:t>
      </w:r>
      <w:r w:rsidRPr="00AC4B54">
        <w:rPr>
          <w:sz w:val="28"/>
          <w:szCs w:val="28"/>
        </w:rPr>
        <w:t xml:space="preserve"> в городе Москве </w:t>
      </w:r>
      <w:r w:rsidRPr="00AC4B54">
        <w:rPr>
          <w:b/>
          <w:bCs/>
          <w:sz w:val="28"/>
          <w:szCs w:val="28"/>
        </w:rPr>
        <w:t>муниципальное Собрание решило:</w:t>
      </w:r>
    </w:p>
    <w:p w:rsidR="005C7B1E" w:rsidRPr="00AC4B54" w:rsidRDefault="005C7B1E" w:rsidP="008D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4">
        <w:rPr>
          <w:rFonts w:ascii="Times New Roman" w:hAnsi="Times New Roman" w:cs="Times New Roman"/>
          <w:sz w:val="28"/>
          <w:szCs w:val="28"/>
        </w:rPr>
        <w:t xml:space="preserve">1. Утвердить Порядок организации и проведения публичных слушаний во внутригородском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Щукино</w:t>
      </w:r>
      <w:r w:rsidRPr="00AC4B54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4B5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е)</w:t>
      </w:r>
      <w:r w:rsidRPr="00AC4B54">
        <w:rPr>
          <w:rFonts w:ascii="Times New Roman" w:hAnsi="Times New Roman" w:cs="Times New Roman"/>
          <w:sz w:val="28"/>
          <w:szCs w:val="28"/>
        </w:rPr>
        <w:t>.</w:t>
      </w:r>
    </w:p>
    <w:p w:rsidR="005C7B1E" w:rsidRDefault="005C7B1E" w:rsidP="008D577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7"/>
        </w:rPr>
        <w:t>Настоящее решение вступает в силу со дня его официального опубликования</w:t>
      </w:r>
      <w:r w:rsidRPr="00FE76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  <w:szCs w:val="27"/>
        </w:rPr>
        <w:t>газете «Районный масштаб».</w:t>
      </w:r>
    </w:p>
    <w:p w:rsidR="005C7B1E" w:rsidRDefault="005C7B1E" w:rsidP="008D577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4B54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4B54">
        <w:rPr>
          <w:rFonts w:ascii="Times New Roman" w:hAnsi="Times New Roman" w:cs="Times New Roman"/>
          <w:sz w:val="28"/>
          <w:szCs w:val="28"/>
        </w:rPr>
        <w:t>решение муниципального Собрания внутригородского муниципального</w:t>
      </w:r>
      <w:r>
        <w:rPr>
          <w:rFonts w:ascii="Times New Roman" w:hAnsi="Times New Roman" w:cs="Times New Roman"/>
          <w:sz w:val="28"/>
        </w:rPr>
        <w:t xml:space="preserve"> образования Щукино в городе Москве от 09  ноября 2006 года № 12/2 «О порядке организации и проведения публичных слушаний по проектам решений муниципального Собрания внутригородского  муниципального  образования Щукино в городе Москве «О бюджете внутригородского муниципального  образования Щукино  в городе Москве»  и «Об  отчете об исполнении бюджета внутригородского муниципального  образования Щукино в городе Москве».</w:t>
      </w:r>
    </w:p>
    <w:p w:rsidR="005C7B1E" w:rsidRPr="00D77D5A" w:rsidRDefault="005C7B1E" w:rsidP="008D5775">
      <w:pPr>
        <w:ind w:firstLine="72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224EB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Руководителя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Щукино </w:t>
      </w:r>
      <w:r w:rsidRPr="00224EBA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>
        <w:rPr>
          <w:rFonts w:ascii="Times New Roman" w:hAnsi="Times New Roman" w:cs="Times New Roman"/>
          <w:sz w:val="28"/>
          <w:szCs w:val="28"/>
        </w:rPr>
        <w:t>Ушакова Владимира Степановича</w:t>
      </w:r>
      <w:r w:rsidRPr="00224EBA">
        <w:rPr>
          <w:rFonts w:ascii="Times New Roman" w:hAnsi="Times New Roman" w:cs="Times New Roman"/>
          <w:sz w:val="28"/>
          <w:szCs w:val="28"/>
        </w:rPr>
        <w:t>.</w:t>
      </w:r>
    </w:p>
    <w:p w:rsidR="005C7B1E" w:rsidRDefault="005C7B1E" w:rsidP="008D5775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C7B1E" w:rsidRDefault="005C7B1E" w:rsidP="008D5775">
      <w:pPr>
        <w:jc w:val="both"/>
        <w:rPr>
          <w:rFonts w:ascii="Times New Roman" w:hAnsi="Times New Roman" w:cs="Times New Roman"/>
          <w:sz w:val="28"/>
        </w:rPr>
      </w:pPr>
    </w:p>
    <w:p w:rsidR="005C7B1E" w:rsidRDefault="005C7B1E" w:rsidP="008D577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внутригородского</w:t>
      </w:r>
    </w:p>
    <w:p w:rsidR="005C7B1E" w:rsidRDefault="005C7B1E" w:rsidP="008D577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5C7B1E" w:rsidRDefault="005C7B1E" w:rsidP="008D577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Щукино в городе Москве                                                                  В.С. Ушаков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5C7B1E" w:rsidRDefault="005C7B1E" w:rsidP="008D5775">
      <w:pPr>
        <w:tabs>
          <w:tab w:val="left" w:pos="2635"/>
        </w:tabs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C7B1E" w:rsidRDefault="005C7B1E" w:rsidP="008D5775">
      <w:pPr>
        <w:tabs>
          <w:tab w:val="left" w:pos="2635"/>
        </w:tabs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C7B1E" w:rsidRDefault="005C7B1E" w:rsidP="008D5775">
      <w:pPr>
        <w:tabs>
          <w:tab w:val="left" w:pos="2635"/>
        </w:tabs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C7B1E" w:rsidRDefault="005C7B1E" w:rsidP="008D5775">
      <w:pPr>
        <w:tabs>
          <w:tab w:val="left" w:pos="2635"/>
        </w:tabs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C7B1E" w:rsidRPr="00B91AD4" w:rsidRDefault="005C7B1E" w:rsidP="008D5775">
      <w:pPr>
        <w:tabs>
          <w:tab w:val="left" w:pos="2635"/>
        </w:tabs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91AD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C7B1E" w:rsidRPr="00150B9A" w:rsidRDefault="005C7B1E" w:rsidP="008D5775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50B9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50B9A">
        <w:rPr>
          <w:rFonts w:ascii="Times New Roman" w:hAnsi="Times New Roman" w:cs="Times New Roman"/>
          <w:sz w:val="28"/>
          <w:szCs w:val="28"/>
        </w:rPr>
        <w:t>ешению муниципального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внутригородского муниципального образования Щукино  в городе Москве</w:t>
      </w:r>
    </w:p>
    <w:p w:rsidR="005C7B1E" w:rsidRDefault="005C7B1E" w:rsidP="008D5775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50B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23.09.2010 года</w:t>
      </w:r>
      <w:r w:rsidRPr="00150B9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09/07</w:t>
      </w:r>
    </w:p>
    <w:p w:rsidR="005C7B1E" w:rsidRPr="00251053" w:rsidRDefault="005C7B1E" w:rsidP="008D5775">
      <w:pPr>
        <w:rPr>
          <w:rFonts w:ascii="Times New Roman" w:hAnsi="Times New Roman" w:cs="Times New Roman"/>
          <w:sz w:val="28"/>
          <w:szCs w:val="28"/>
        </w:rPr>
      </w:pPr>
    </w:p>
    <w:p w:rsidR="005C7B1E" w:rsidRPr="00251053" w:rsidRDefault="005C7B1E" w:rsidP="008D5775">
      <w:pPr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B1E" w:rsidRPr="00251053" w:rsidRDefault="005C7B1E" w:rsidP="008D5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053">
        <w:rPr>
          <w:rFonts w:ascii="Times New Roman" w:hAnsi="Times New Roman" w:cs="Times New Roman"/>
          <w:b/>
          <w:sz w:val="28"/>
          <w:szCs w:val="28"/>
        </w:rPr>
        <w:t xml:space="preserve"> организации и проведения публичных слушаний во внутригородском муниципальном образовании  Щукино  в городе Москве</w:t>
      </w:r>
    </w:p>
    <w:p w:rsidR="005C7B1E" w:rsidRPr="00251053" w:rsidRDefault="005C7B1E" w:rsidP="008D5775">
      <w:pPr>
        <w:rPr>
          <w:rFonts w:ascii="Times New Roman" w:hAnsi="Times New Roman" w:cs="Times New Roman"/>
          <w:b/>
          <w:sz w:val="28"/>
          <w:szCs w:val="28"/>
        </w:rPr>
      </w:pPr>
    </w:p>
    <w:p w:rsidR="005C7B1E" w:rsidRPr="00251053" w:rsidRDefault="005C7B1E" w:rsidP="008D5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1.1. 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26 Устава внутригородского муниципального образования Щукино в городе Москве (далее – Устав муниципального образования) устанавливает процедуру организации и проведения публичных слушаний во внутригородском муниципальном образовании Щукино в городе Москве (далее – муниципальное образование) по проектам муниципальных нормативных и иных правовых актов по вопросам местного значения (далее – проекты правовых актов, проект правового акта) в целях их обсуждения с жителями муниципального образования.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1.2. В публичных слушаниях вправе принимать участие жители муниципального образования, обладающее избирательным правом (далее – жители). Участие жителей в публичных слушаниях является свободным и добровольным.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1.3. Публичные слушания проводятся в форме собрания.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1.4. На публичные слушания выносятся: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1) проект устава муниципального образования, а также проект решения муниципального Собрания муниципального образования (далее – муниципальное Собрание)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Москвы;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2) проект бюджета муниципального образования и отчет о его исполнении (проект решения муниципального Собрания об исполнении бюджета муниципального образования);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3) проекты планов и программ развития муниципального образования;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4) вопросы об изменении границ муниципального образования, о преобразовании муниципального образования.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1.5. На публичные слушания могут выноситься иные проекты правовых актов по вопросам местного значения.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1.6. Проекты правовых актов, выносимые на публичные слушания,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иным нормативным правовым актам города Москвы и Уставу муниципального образования.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1.7. Результаты публичных слушаний учитываются в процессе последующей работы над проектами правовых актов.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1E" w:rsidRPr="00251053" w:rsidRDefault="005C7B1E" w:rsidP="008D5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3">
        <w:rPr>
          <w:rFonts w:ascii="Times New Roman" w:hAnsi="Times New Roman" w:cs="Times New Roman"/>
          <w:b/>
          <w:sz w:val="28"/>
          <w:szCs w:val="28"/>
        </w:rPr>
        <w:t>2. Назначение публичных слушаний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2.1. Публичные слушания проводятся по инициативе населения, муниципального Собрания, Руководителя муниципального образования, Руководителя муниципалитета муниципального образования (далее – Руководитель муниципалитета).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2.2. Публичные слушания, проводимые по инициативе населения или муниципального Собрания, назначаются решением муниципального Собрания, по инициативе Руководителя муниципального образования – распоряжением Руководителя муниципального образования, Руководителя муниципалитета – распоряжением муниципалитета муниципального образования (далее – распоряжение муниципалитета).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2.3. Решение о назначении публичных слушаний по проектам правовых актов указанным в пункте 1.4 раздела 1 настоящего Порядка принимается муниципальным Собранием.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2.4. 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2.5. Инициативная группа направляет заявку на проведение публичных слушаний (далее – ходатайство) в муниципальное Собрание. В ходатайстве указываются: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1) тема публичных слушаний;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публичных слушаний (актуальность темы выносимой на публичные слушания);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3) фамилия, имя, отчество, дата рождения, место жительства руководителя и членов инициативной группы;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4) почтовый адрес, контактный телефон руководителя инициативной группы;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5) иные сведения по усмотрению инициативной группы.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2.5.1. Ходатайство подписывается руководителем и членами инициативной группы.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2.5.2. К ходатайству должен быть приложен проект правового акта, протокол собрания инициативной группы, на котором было принято решение о выдвижении инициативы проведения публичных слушаний.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 xml:space="preserve">2.6. Ходатайство рассматривается на заседании муниципального Собрания с участием представителей инициативной группы (не более 3 человек) не позднее 30 дней со дня его поступления в муниципальное Собрание. 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В случае, если ходатайство поступило в период летнего перерыва в работе муниципального Собрания, срок, указанный в абзаце первом настоящего пункта, исчисляется со дня окончания такого перерыва в работе.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 xml:space="preserve">2.7. Информация о дате, времени и месте заседания муниципального Собрания по вопросу рассмотрения ходатайства, а также иная информация и (или) документы (материалы), необходимые для рассмотрения ходатайства должны быть доведены до руководителя инициативной группы заблаговременно, но не позднее чем за 7 дней до дня указанного заседания. 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 xml:space="preserve">2.8. Представители инициативной группы вправе, в рамках Регламента муниципального Собрания, выступать и давать пояснения по внесенному ходатайству. 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2.9. Ходатайство может быть отклонено, в случае если оно было подано с нарушением настоящего Порядка.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2.10. Решение, принятое муниципальным Собранием по результатам рассмотрения ходатайства должно быть официально в письменной форме доведено до сведения руководителя инициативной группы не позднее 10 дней со дня его принятия.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2.11. Решение муниципального Собрания, распоряжение Руководителя муниципального образования, распоряжение муниципалитета о проведении публичных слушаний (далее – решение о проведении публичных слушаний) должны содержать: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1) тему публичных слушаний;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2) информацию об инициаторе проведения публичных слушаний;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3) дату, место, время начала и окончания проведения публичных слушаний.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4) иные вопросы, необходимые для организации и проведения публичных слушаний, включая проект правового акта.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1E" w:rsidRPr="00251053" w:rsidRDefault="005C7B1E" w:rsidP="008D5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3">
        <w:rPr>
          <w:rFonts w:ascii="Times New Roman" w:hAnsi="Times New Roman" w:cs="Times New Roman"/>
          <w:b/>
          <w:sz w:val="28"/>
          <w:szCs w:val="28"/>
        </w:rPr>
        <w:t>3. Организация публичных слушаний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3.1. Решение о проведении публичных слушаний, а также проект правового акта, выносимый на публичные слушания, опубликовываются в официальном печатном средстве массовой информации муниципального образования не менее чем за 20 дней до дня проведения публичных слушаний. Информация о проведении публичных слушаний также может распространяться в качестве официальной: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1) через электронные средства массовой информации;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2) на официальном сайте органов местного самоуправления муниципального образования в сети «Интернет»;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3) на информационных стендах, размещаемых в зданиях органов местного самоуправления муниципального образования, в подъездах или около подъездов жилых домов на территории муниципального образования;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4) иными способами, обеспечивающими получение жителями информации о проведении публичных слушаний.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3.2. Для организации и проведения публичных слушаний решением муниципального Собрания, а в случае назначения публичных слушаний по инициативе Руководителя муниципального образования – распоряжением Руководителя муниципального образования, Руководителя муниципалитета – распоряжением муниципалитета создается рабочая группа и определяется ее персональный состав.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3.3. В состав рабочей группы включается не менее 5 человек: руководитель рабочей группы, заместитель руководителя рабочей группы, секретарь, члены рабочей группы (далее – члены рабочей группы). В состав рабочей группы включаются депутаты муниципального Собрания, представители муниципалитета, также в состав рабочей группы могут быть включены по согласованию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 xml:space="preserve">3.4.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3.5.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 xml:space="preserve">3.6. Решения рабочей группы принимаются простым большинством голосов присутствующих на заседании членов рабочей группы. 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 xml:space="preserve">3.7. Решения рабочей группы оформляются протоколом, который подписывается членами рабочей группы, присутствующими на заседании рабочей группы. 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 xml:space="preserve">3.8. Рабочая группа составляет план организации и проведения публичных слушаний в соответствии с настоящим Порядком. 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3.9. Организационно-техническое обеспечение деятельности рабочей группы осуществляет муниципалитет муниципального образования.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1E" w:rsidRPr="00251053" w:rsidRDefault="005C7B1E" w:rsidP="008D5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3">
        <w:rPr>
          <w:rFonts w:ascii="Times New Roman" w:hAnsi="Times New Roman" w:cs="Times New Roman"/>
          <w:b/>
          <w:sz w:val="28"/>
          <w:szCs w:val="28"/>
        </w:rPr>
        <w:t>4. Проведение публичных слушаний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4.1.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4.2. Перед началом проведения публичных слушаний члены рабочей группы: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2) раздают участникам публичных слушаний форму листа записи предложений и замечаний;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3) составляют список участников публичных слушаний, изъявивших желание выступить на публичных слушаниях;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4) решают иные организационные вопросы.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4.3. Председательствует на публичных слушаниях руководитель муниципального образования (в случае, если публичные слушания проводятся по инициативе руководителя муниципалитета – руководитель муниципалитета), в случае  их отсутствия- лицо, уполномоченное муниципальным Собранием и заместитель руководителя муниципалитета.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4.4. Председательствующий: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1) открывает и закрывает публичные слушания в установленное время;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2) предоставляет слово для доклада инициатору проведения публичных слушаний, а также вопросов и выступлений в порядке очередности и (или) по мере поступления заявок.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4.5. Председательствующий вправе призвать выступающего высказываться по существу обсуждаемого вопроса, задавать вопросы выступающему по окончании его выступления.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4.6. Выступление и вопросы на публичных слушаниях допускаются только после предоставления слова председательствующим.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4.7. Участники  публичных слушаний обязаны не допускать неэтичного поведения, выступать по существу обсуждаемых на публичных слушаниях вопросов.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4.8. Во время проведения публичных слушаний участники публичных слушаний вправе представить свои предложения и замечания по обсуждаемому проекту правового акта посредством: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1) подачи в ходе публичных слушаний письменных предложений и замечаний с указанием фамилии, имени, отчества и места жительства;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2) выступления на публичных слушаниях.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4.9.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4.10. Протокол публичных слушаний должен содержать: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1) сведения о дате, месте и времени проведения публичных слушаний;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 xml:space="preserve">2) количество участников публичных слушаний; 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3) предложения и замечания и рекомендации участников публичных слушаний.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4.11. На основании протокола публичных слушаний рабочая группа в течение 7 дней со дня проведения публичных слушаний оформляет результаты публичных слушаний.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4.12. В результатах публичных слушаний должны быть указаны: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1) сведения о решении о проведении публичных слушаний, об инициаторе проведения публичных слушаний;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2) общие сведения о проекте правового акта, представленном на публичные слушания, о дате, месте проведения и о количестве участников публичных слушаний;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3) сведения о протоколе публичных слушаний, на основании которого подготовлены результаты публичных слушаний;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4) количество предложений и замечаний  и рекомендаций участников публичных слушаний по обсуждаемому проекту правового акта.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4.13. Протокол и результаты публичных слушаний направляются в муниципальное Собрание, копии протокола и результатов публичных слушаний Руководителю муниципального образования, Руководителю муниципалитета не позднее 7 дней со дня проведения публичных слушаний.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1E" w:rsidRPr="00251053" w:rsidRDefault="005C7B1E" w:rsidP="008D5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B1E" w:rsidRPr="00251053" w:rsidRDefault="005C7B1E" w:rsidP="008D5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3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 xml:space="preserve">5.1. Публичные слушания завершаются опубликованием результатов публичных слушаний. Результаты публичных слушаний подлежат обязательному официальному опубликованию в течение 20 дней со дня проведения публичных слушаний. Результаты публичных слушаний также могут быть размещены на официальном сайте органов местного самоуправления муниципального образования в сети «Интернет», доведены до всеобщего сведения по телевидению, иным каналам связи. 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5.2. Полномочия рабочей группы прекращаются со дня официального опубликования результатов публичных слушаний.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 xml:space="preserve">5.3. Материалы по публичным слушаниям (решение о проведении публичных слушаний, проект правового акта, протокол публичных слушаний, письменные предложения и замечания жителей, результаты публичных слушаний) хранятся в муниципальном Собрании в течение пяти лет со дня проведения публичных слушаний. </w:t>
      </w: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1E" w:rsidRPr="00251053" w:rsidRDefault="005C7B1E" w:rsidP="008D5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Default="005C7B1E">
      <w:pPr>
        <w:rPr>
          <w:rFonts w:ascii="Times New Roman" w:hAnsi="Times New Roman" w:cs="Times New Roman"/>
          <w:sz w:val="28"/>
          <w:szCs w:val="28"/>
        </w:rPr>
      </w:pPr>
    </w:p>
    <w:p w:rsidR="005C7B1E" w:rsidRPr="009A4980" w:rsidRDefault="005C7B1E">
      <w:pPr>
        <w:rPr>
          <w:rFonts w:ascii="Times New Roman" w:hAnsi="Times New Roman" w:cs="Times New Roman"/>
          <w:sz w:val="28"/>
          <w:szCs w:val="28"/>
        </w:rPr>
      </w:pPr>
    </w:p>
    <w:sectPr w:rsidR="005C7B1E" w:rsidRPr="009A4980" w:rsidSect="003B226E">
      <w:pgSz w:w="11906" w:h="16838" w:code="9"/>
      <w:pgMar w:top="284" w:right="425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1E" w:rsidRDefault="005C7B1E" w:rsidP="00E14599">
      <w:r>
        <w:separator/>
      </w:r>
    </w:p>
  </w:endnote>
  <w:endnote w:type="continuationSeparator" w:id="0">
    <w:p w:rsidR="005C7B1E" w:rsidRDefault="005C7B1E" w:rsidP="00E14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1E" w:rsidRDefault="005C7B1E" w:rsidP="00E14599">
      <w:r>
        <w:separator/>
      </w:r>
    </w:p>
  </w:footnote>
  <w:footnote w:type="continuationSeparator" w:id="0">
    <w:p w:rsidR="005C7B1E" w:rsidRDefault="005C7B1E" w:rsidP="00E14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A4B"/>
    <w:multiLevelType w:val="singleLevel"/>
    <w:tmpl w:val="37F4FFF2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19A"/>
    <w:rsid w:val="000329D8"/>
    <w:rsid w:val="00041915"/>
    <w:rsid w:val="00042359"/>
    <w:rsid w:val="00062732"/>
    <w:rsid w:val="00070714"/>
    <w:rsid w:val="0007316B"/>
    <w:rsid w:val="000748DD"/>
    <w:rsid w:val="00076B45"/>
    <w:rsid w:val="000779D8"/>
    <w:rsid w:val="00090C3B"/>
    <w:rsid w:val="00094932"/>
    <w:rsid w:val="000A57CB"/>
    <w:rsid w:val="000B3CD1"/>
    <w:rsid w:val="000C4980"/>
    <w:rsid w:val="000D0E70"/>
    <w:rsid w:val="000D3CAD"/>
    <w:rsid w:val="000E7961"/>
    <w:rsid w:val="00100F05"/>
    <w:rsid w:val="00126D4C"/>
    <w:rsid w:val="00130CF8"/>
    <w:rsid w:val="00143D80"/>
    <w:rsid w:val="00150B9A"/>
    <w:rsid w:val="0015491F"/>
    <w:rsid w:val="00161AC8"/>
    <w:rsid w:val="00173CDF"/>
    <w:rsid w:val="00175E29"/>
    <w:rsid w:val="00184558"/>
    <w:rsid w:val="00191C8A"/>
    <w:rsid w:val="001B02BD"/>
    <w:rsid w:val="001B3950"/>
    <w:rsid w:val="001B62EF"/>
    <w:rsid w:val="001B6E68"/>
    <w:rsid w:val="001D0D34"/>
    <w:rsid w:val="001E19F0"/>
    <w:rsid w:val="001F067B"/>
    <w:rsid w:val="00201A44"/>
    <w:rsid w:val="00210B73"/>
    <w:rsid w:val="00215DC9"/>
    <w:rsid w:val="002201BE"/>
    <w:rsid w:val="00224EBA"/>
    <w:rsid w:val="002251FB"/>
    <w:rsid w:val="00232944"/>
    <w:rsid w:val="0024177E"/>
    <w:rsid w:val="00251053"/>
    <w:rsid w:val="002522A0"/>
    <w:rsid w:val="00265E2F"/>
    <w:rsid w:val="00294555"/>
    <w:rsid w:val="00295B4C"/>
    <w:rsid w:val="002A5AD4"/>
    <w:rsid w:val="002C277B"/>
    <w:rsid w:val="002D0ACE"/>
    <w:rsid w:val="002D26F9"/>
    <w:rsid w:val="002D2B86"/>
    <w:rsid w:val="002D42E1"/>
    <w:rsid w:val="002D6BFA"/>
    <w:rsid w:val="002E090A"/>
    <w:rsid w:val="00306549"/>
    <w:rsid w:val="003075B3"/>
    <w:rsid w:val="00315DFA"/>
    <w:rsid w:val="00315ED5"/>
    <w:rsid w:val="00315FF6"/>
    <w:rsid w:val="00325647"/>
    <w:rsid w:val="00332B03"/>
    <w:rsid w:val="00340196"/>
    <w:rsid w:val="0034188D"/>
    <w:rsid w:val="00341B1B"/>
    <w:rsid w:val="00343C0E"/>
    <w:rsid w:val="00382928"/>
    <w:rsid w:val="00384EEE"/>
    <w:rsid w:val="003952B3"/>
    <w:rsid w:val="00395CA9"/>
    <w:rsid w:val="003A6DD8"/>
    <w:rsid w:val="003B0C68"/>
    <w:rsid w:val="003B226E"/>
    <w:rsid w:val="003C4E74"/>
    <w:rsid w:val="003C7948"/>
    <w:rsid w:val="003D2273"/>
    <w:rsid w:val="003D35CC"/>
    <w:rsid w:val="003D4ACD"/>
    <w:rsid w:val="003D5E55"/>
    <w:rsid w:val="003F1BB3"/>
    <w:rsid w:val="00420A05"/>
    <w:rsid w:val="0042719A"/>
    <w:rsid w:val="0043246C"/>
    <w:rsid w:val="00443584"/>
    <w:rsid w:val="004459D4"/>
    <w:rsid w:val="00446BDD"/>
    <w:rsid w:val="004501AE"/>
    <w:rsid w:val="00457892"/>
    <w:rsid w:val="00461D14"/>
    <w:rsid w:val="00463DD9"/>
    <w:rsid w:val="0046734B"/>
    <w:rsid w:val="00470075"/>
    <w:rsid w:val="00481A49"/>
    <w:rsid w:val="004905BE"/>
    <w:rsid w:val="004914D6"/>
    <w:rsid w:val="00495AF7"/>
    <w:rsid w:val="004A1C3C"/>
    <w:rsid w:val="004C008D"/>
    <w:rsid w:val="004E0EA0"/>
    <w:rsid w:val="00500F4A"/>
    <w:rsid w:val="0051677B"/>
    <w:rsid w:val="00521C83"/>
    <w:rsid w:val="00522A27"/>
    <w:rsid w:val="00531DF2"/>
    <w:rsid w:val="005426EA"/>
    <w:rsid w:val="00544B5A"/>
    <w:rsid w:val="00571371"/>
    <w:rsid w:val="00574E5A"/>
    <w:rsid w:val="005810F4"/>
    <w:rsid w:val="005838D2"/>
    <w:rsid w:val="00591280"/>
    <w:rsid w:val="005A2A0E"/>
    <w:rsid w:val="005A2A78"/>
    <w:rsid w:val="005A7974"/>
    <w:rsid w:val="005C5124"/>
    <w:rsid w:val="005C7321"/>
    <w:rsid w:val="005C7B1E"/>
    <w:rsid w:val="005F35F7"/>
    <w:rsid w:val="005F4E02"/>
    <w:rsid w:val="00600D80"/>
    <w:rsid w:val="00635635"/>
    <w:rsid w:val="00637751"/>
    <w:rsid w:val="00637A7D"/>
    <w:rsid w:val="0064082E"/>
    <w:rsid w:val="006516A6"/>
    <w:rsid w:val="00662CA0"/>
    <w:rsid w:val="006633B1"/>
    <w:rsid w:val="0068441A"/>
    <w:rsid w:val="00685848"/>
    <w:rsid w:val="006927AA"/>
    <w:rsid w:val="006A499F"/>
    <w:rsid w:val="006D6697"/>
    <w:rsid w:val="006E157F"/>
    <w:rsid w:val="006E1B05"/>
    <w:rsid w:val="006E291B"/>
    <w:rsid w:val="006F73AE"/>
    <w:rsid w:val="0070122F"/>
    <w:rsid w:val="00704171"/>
    <w:rsid w:val="00704AD6"/>
    <w:rsid w:val="007052AB"/>
    <w:rsid w:val="007076EC"/>
    <w:rsid w:val="0071353C"/>
    <w:rsid w:val="007137CE"/>
    <w:rsid w:val="007215B5"/>
    <w:rsid w:val="00732C6D"/>
    <w:rsid w:val="007509D0"/>
    <w:rsid w:val="00762595"/>
    <w:rsid w:val="0078683B"/>
    <w:rsid w:val="00791BA1"/>
    <w:rsid w:val="00793218"/>
    <w:rsid w:val="00795F93"/>
    <w:rsid w:val="007A2CDA"/>
    <w:rsid w:val="007C57C7"/>
    <w:rsid w:val="007C7638"/>
    <w:rsid w:val="007D7142"/>
    <w:rsid w:val="007F4B37"/>
    <w:rsid w:val="008030C1"/>
    <w:rsid w:val="00815D0C"/>
    <w:rsid w:val="00830423"/>
    <w:rsid w:val="00832829"/>
    <w:rsid w:val="00843050"/>
    <w:rsid w:val="00847861"/>
    <w:rsid w:val="008549E7"/>
    <w:rsid w:val="00855788"/>
    <w:rsid w:val="0086077D"/>
    <w:rsid w:val="00863B89"/>
    <w:rsid w:val="008974AE"/>
    <w:rsid w:val="008A6C42"/>
    <w:rsid w:val="008A73F5"/>
    <w:rsid w:val="008C2BBE"/>
    <w:rsid w:val="008C2CC9"/>
    <w:rsid w:val="008C3E44"/>
    <w:rsid w:val="008C4EFD"/>
    <w:rsid w:val="008D5775"/>
    <w:rsid w:val="008E0C55"/>
    <w:rsid w:val="008F76EF"/>
    <w:rsid w:val="009223B4"/>
    <w:rsid w:val="0093628A"/>
    <w:rsid w:val="009376D9"/>
    <w:rsid w:val="009453BB"/>
    <w:rsid w:val="009506A4"/>
    <w:rsid w:val="00957F28"/>
    <w:rsid w:val="009961F9"/>
    <w:rsid w:val="009970B0"/>
    <w:rsid w:val="009A4980"/>
    <w:rsid w:val="009B56AF"/>
    <w:rsid w:val="009C27BE"/>
    <w:rsid w:val="009D721C"/>
    <w:rsid w:val="009F6B98"/>
    <w:rsid w:val="00A15CD6"/>
    <w:rsid w:val="00A165DD"/>
    <w:rsid w:val="00A45E69"/>
    <w:rsid w:val="00A51734"/>
    <w:rsid w:val="00A57AF4"/>
    <w:rsid w:val="00A616D0"/>
    <w:rsid w:val="00A71389"/>
    <w:rsid w:val="00A72686"/>
    <w:rsid w:val="00A75F7B"/>
    <w:rsid w:val="00A81512"/>
    <w:rsid w:val="00A95814"/>
    <w:rsid w:val="00AA5735"/>
    <w:rsid w:val="00AB4D32"/>
    <w:rsid w:val="00AC4B54"/>
    <w:rsid w:val="00AF6393"/>
    <w:rsid w:val="00AF6590"/>
    <w:rsid w:val="00B03630"/>
    <w:rsid w:val="00B2337A"/>
    <w:rsid w:val="00B2784E"/>
    <w:rsid w:val="00B40F08"/>
    <w:rsid w:val="00B4274E"/>
    <w:rsid w:val="00B5324E"/>
    <w:rsid w:val="00B55813"/>
    <w:rsid w:val="00B60385"/>
    <w:rsid w:val="00B61581"/>
    <w:rsid w:val="00B624E1"/>
    <w:rsid w:val="00B67BE2"/>
    <w:rsid w:val="00B71D6C"/>
    <w:rsid w:val="00B91AD4"/>
    <w:rsid w:val="00BA3465"/>
    <w:rsid w:val="00BB4E27"/>
    <w:rsid w:val="00BC2501"/>
    <w:rsid w:val="00BC4CEE"/>
    <w:rsid w:val="00BC5314"/>
    <w:rsid w:val="00BC70A8"/>
    <w:rsid w:val="00BC7C27"/>
    <w:rsid w:val="00BD1D2C"/>
    <w:rsid w:val="00BE0FDB"/>
    <w:rsid w:val="00C06675"/>
    <w:rsid w:val="00C25919"/>
    <w:rsid w:val="00C5081E"/>
    <w:rsid w:val="00C551E8"/>
    <w:rsid w:val="00C57DCD"/>
    <w:rsid w:val="00C60204"/>
    <w:rsid w:val="00C62B5C"/>
    <w:rsid w:val="00C703CB"/>
    <w:rsid w:val="00C7263F"/>
    <w:rsid w:val="00C94EAE"/>
    <w:rsid w:val="00CA0E90"/>
    <w:rsid w:val="00CB1345"/>
    <w:rsid w:val="00CD1BE9"/>
    <w:rsid w:val="00CD5DCE"/>
    <w:rsid w:val="00CD7BE4"/>
    <w:rsid w:val="00CE3B49"/>
    <w:rsid w:val="00CF66D9"/>
    <w:rsid w:val="00CF7320"/>
    <w:rsid w:val="00D03A56"/>
    <w:rsid w:val="00D12A77"/>
    <w:rsid w:val="00D21F5F"/>
    <w:rsid w:val="00D32780"/>
    <w:rsid w:val="00D41571"/>
    <w:rsid w:val="00D47834"/>
    <w:rsid w:val="00D47E40"/>
    <w:rsid w:val="00D51529"/>
    <w:rsid w:val="00D77D5A"/>
    <w:rsid w:val="00D77DDA"/>
    <w:rsid w:val="00D84ACA"/>
    <w:rsid w:val="00D87ACC"/>
    <w:rsid w:val="00D961B8"/>
    <w:rsid w:val="00DB154A"/>
    <w:rsid w:val="00DC4388"/>
    <w:rsid w:val="00DD3421"/>
    <w:rsid w:val="00DD7681"/>
    <w:rsid w:val="00DE02DB"/>
    <w:rsid w:val="00DE1C2A"/>
    <w:rsid w:val="00DE77AF"/>
    <w:rsid w:val="00DF13BC"/>
    <w:rsid w:val="00DF1D3E"/>
    <w:rsid w:val="00E005B4"/>
    <w:rsid w:val="00E02591"/>
    <w:rsid w:val="00E14599"/>
    <w:rsid w:val="00E21A86"/>
    <w:rsid w:val="00E26B0C"/>
    <w:rsid w:val="00E52A73"/>
    <w:rsid w:val="00E5429E"/>
    <w:rsid w:val="00E8079E"/>
    <w:rsid w:val="00E83C8D"/>
    <w:rsid w:val="00E870F9"/>
    <w:rsid w:val="00E9009A"/>
    <w:rsid w:val="00EA1598"/>
    <w:rsid w:val="00EA17A7"/>
    <w:rsid w:val="00EB1DBD"/>
    <w:rsid w:val="00EB7780"/>
    <w:rsid w:val="00EC7B70"/>
    <w:rsid w:val="00ED7F47"/>
    <w:rsid w:val="00EE0354"/>
    <w:rsid w:val="00EF3F0C"/>
    <w:rsid w:val="00F00A5E"/>
    <w:rsid w:val="00F07CF5"/>
    <w:rsid w:val="00F131B2"/>
    <w:rsid w:val="00F20E4C"/>
    <w:rsid w:val="00F23FF6"/>
    <w:rsid w:val="00F41D21"/>
    <w:rsid w:val="00F45924"/>
    <w:rsid w:val="00F54434"/>
    <w:rsid w:val="00F5641C"/>
    <w:rsid w:val="00F56CEF"/>
    <w:rsid w:val="00F61EE2"/>
    <w:rsid w:val="00F645C3"/>
    <w:rsid w:val="00F730F1"/>
    <w:rsid w:val="00F87D05"/>
    <w:rsid w:val="00FA2BBE"/>
    <w:rsid w:val="00FC0BCB"/>
    <w:rsid w:val="00FD6C7A"/>
    <w:rsid w:val="00FD788F"/>
    <w:rsid w:val="00FE76F0"/>
    <w:rsid w:val="00FF1B71"/>
    <w:rsid w:val="00FF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719A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D577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41B1B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719A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2719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71D6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41B1B"/>
    <w:rPr>
      <w:rFonts w:ascii="Cambria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719A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522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041915"/>
    <w:pPr>
      <w:spacing w:line="31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041915"/>
    <w:pPr>
      <w:spacing w:line="307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041915"/>
    <w:pPr>
      <w:spacing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041915"/>
    <w:pPr>
      <w:spacing w:line="31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419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041915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041915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A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145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459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E145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4599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A498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D5775"/>
    <w:pPr>
      <w:jc w:val="both"/>
    </w:pPr>
    <w:rPr>
      <w:rFonts w:ascii="Times New Roman" w:eastAsia="Calibri" w:hAnsi="Times New Roman" w:cs="Times New Roman"/>
      <w:spacing w:val="1"/>
      <w:sz w:val="24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1D6C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18</Pages>
  <Words>4653</Words>
  <Characters>26525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Молева</cp:lastModifiedBy>
  <cp:revision>3</cp:revision>
  <cp:lastPrinted>2015-11-11T06:03:00Z</cp:lastPrinted>
  <dcterms:created xsi:type="dcterms:W3CDTF">2015-11-10T12:41:00Z</dcterms:created>
  <dcterms:modified xsi:type="dcterms:W3CDTF">2015-11-11T06:14:00Z</dcterms:modified>
</cp:coreProperties>
</file>